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94" w:rsidRDefault="00E15A94" w:rsidP="00E15A94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-43815</wp:posOffset>
            </wp:positionV>
            <wp:extent cx="571500" cy="981075"/>
            <wp:effectExtent l="19050" t="0" r="0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A94" w:rsidRDefault="00E15A94" w:rsidP="00E15A94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FD9" w:rsidRPr="00E15A94" w:rsidRDefault="00692FD9" w:rsidP="00E15A94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FD9" w:rsidRPr="00E15A94" w:rsidRDefault="00692FD9" w:rsidP="00E15A94">
      <w:pPr>
        <w:spacing w:after="0" w:line="240" w:lineRule="exact"/>
        <w:rPr>
          <w:rFonts w:ascii="Arial" w:hAnsi="Arial" w:cs="Arial"/>
          <w:b/>
          <w:bCs/>
          <w:sz w:val="24"/>
          <w:szCs w:val="24"/>
        </w:rPr>
      </w:pPr>
    </w:p>
    <w:p w:rsidR="00692FD9" w:rsidRPr="00E15A94" w:rsidRDefault="00692FD9" w:rsidP="00E15A94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E15A94">
        <w:rPr>
          <w:rFonts w:ascii="Arial" w:hAnsi="Arial" w:cs="Arial"/>
          <w:b/>
          <w:bCs/>
          <w:sz w:val="24"/>
          <w:szCs w:val="24"/>
        </w:rPr>
        <w:t>АДМИНИСТРАЦИЯ НЕМЕЦКОГО НАЦИОНАЛЬНОГО РАЙОНА</w:t>
      </w:r>
    </w:p>
    <w:p w:rsidR="00692FD9" w:rsidRPr="00E15A94" w:rsidRDefault="00692FD9" w:rsidP="00E15A94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E15A94">
        <w:rPr>
          <w:rFonts w:ascii="Arial" w:hAnsi="Arial" w:cs="Arial"/>
          <w:b/>
          <w:bCs/>
          <w:sz w:val="24"/>
          <w:szCs w:val="24"/>
        </w:rPr>
        <w:t>АЛТАЙСКОГО КРАЯ</w:t>
      </w:r>
    </w:p>
    <w:p w:rsidR="00692FD9" w:rsidRPr="00E15A94" w:rsidRDefault="00692FD9" w:rsidP="00E15A94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FD9" w:rsidRPr="00E15A94" w:rsidRDefault="00692FD9" w:rsidP="00E15A94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FD9" w:rsidRPr="00E15A94" w:rsidRDefault="00692FD9" w:rsidP="00E15A94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E15A9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92FD9" w:rsidRPr="00E15A94" w:rsidRDefault="00692FD9" w:rsidP="00E15A94">
      <w:pPr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692FD9" w:rsidRPr="00E15A94" w:rsidRDefault="00692FD9" w:rsidP="00E15A94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E15A94">
        <w:rPr>
          <w:rFonts w:ascii="Arial" w:hAnsi="Arial" w:cs="Arial"/>
          <w:b/>
          <w:sz w:val="24"/>
          <w:szCs w:val="24"/>
        </w:rPr>
        <w:t>«</w:t>
      </w:r>
      <w:r w:rsidR="00E15A94" w:rsidRPr="00E15A94">
        <w:rPr>
          <w:rFonts w:ascii="Arial" w:hAnsi="Arial" w:cs="Arial"/>
          <w:b/>
          <w:sz w:val="24"/>
          <w:szCs w:val="24"/>
        </w:rPr>
        <w:t>26</w:t>
      </w:r>
      <w:r w:rsidRPr="00E15A94">
        <w:rPr>
          <w:rFonts w:ascii="Arial" w:hAnsi="Arial" w:cs="Arial"/>
          <w:b/>
          <w:sz w:val="24"/>
          <w:szCs w:val="24"/>
        </w:rPr>
        <w:t>» декабря 2019</w:t>
      </w:r>
      <w:r w:rsidR="00E15A94" w:rsidRPr="00E15A94">
        <w:rPr>
          <w:rFonts w:ascii="Arial" w:hAnsi="Arial" w:cs="Arial"/>
          <w:b/>
          <w:sz w:val="24"/>
          <w:szCs w:val="24"/>
        </w:rPr>
        <w:t xml:space="preserve"> </w:t>
      </w:r>
      <w:r w:rsidRPr="00E15A94">
        <w:rPr>
          <w:rFonts w:ascii="Arial" w:hAnsi="Arial" w:cs="Arial"/>
          <w:b/>
          <w:sz w:val="24"/>
          <w:szCs w:val="24"/>
        </w:rPr>
        <w:t xml:space="preserve">№ </w:t>
      </w:r>
      <w:r w:rsidR="00E15A94" w:rsidRPr="00E15A94">
        <w:rPr>
          <w:rFonts w:ascii="Arial" w:hAnsi="Arial" w:cs="Arial"/>
          <w:b/>
          <w:sz w:val="24"/>
          <w:szCs w:val="24"/>
        </w:rPr>
        <w:t>466</w:t>
      </w:r>
      <w:r w:rsidRPr="00E15A94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E15A94" w:rsidRPr="00E15A94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E15A94">
        <w:rPr>
          <w:rFonts w:ascii="Arial" w:hAnsi="Arial" w:cs="Arial"/>
          <w:b/>
          <w:sz w:val="24"/>
          <w:szCs w:val="24"/>
        </w:rPr>
        <w:t xml:space="preserve">                       с. </w:t>
      </w:r>
      <w:proofErr w:type="spellStart"/>
      <w:r w:rsidRPr="00E15A94">
        <w:rPr>
          <w:rFonts w:ascii="Arial" w:hAnsi="Arial" w:cs="Arial"/>
          <w:b/>
          <w:sz w:val="24"/>
          <w:szCs w:val="24"/>
        </w:rPr>
        <w:t>Гальбштадт</w:t>
      </w:r>
      <w:proofErr w:type="spellEnd"/>
    </w:p>
    <w:p w:rsidR="00692FD9" w:rsidRDefault="00692FD9" w:rsidP="00E15A94">
      <w:pPr>
        <w:spacing w:after="0" w:line="240" w:lineRule="exact"/>
        <w:ind w:firstLine="500"/>
        <w:jc w:val="both"/>
        <w:rPr>
          <w:rFonts w:ascii="Arial" w:hAnsi="Arial" w:cs="Arial"/>
          <w:b/>
          <w:sz w:val="24"/>
          <w:szCs w:val="24"/>
        </w:rPr>
      </w:pPr>
      <w:r w:rsidRPr="00E15A94">
        <w:rPr>
          <w:rFonts w:ascii="Arial" w:hAnsi="Arial" w:cs="Arial"/>
          <w:b/>
          <w:bCs/>
          <w:sz w:val="24"/>
          <w:szCs w:val="24"/>
        </w:rPr>
        <w:t> </w:t>
      </w:r>
    </w:p>
    <w:p w:rsidR="00E15A94" w:rsidRPr="00E15A94" w:rsidRDefault="00E15A94" w:rsidP="00E15A94">
      <w:pPr>
        <w:spacing w:after="0" w:line="240" w:lineRule="exact"/>
        <w:ind w:firstLine="500"/>
        <w:jc w:val="both"/>
        <w:rPr>
          <w:rFonts w:ascii="Arial" w:hAnsi="Arial" w:cs="Arial"/>
          <w:b/>
          <w:sz w:val="24"/>
          <w:szCs w:val="24"/>
        </w:rPr>
      </w:pPr>
    </w:p>
    <w:p w:rsidR="00692FD9" w:rsidRPr="00E15A94" w:rsidRDefault="00692FD9" w:rsidP="00E15A94">
      <w:pPr>
        <w:tabs>
          <w:tab w:val="left" w:pos="0"/>
          <w:tab w:val="left" w:pos="4678"/>
        </w:tabs>
        <w:spacing w:after="0" w:line="240" w:lineRule="exact"/>
        <w:ind w:right="4677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>О внесении изменений в постановление Администрации Немецкого национального района Алтайского края от 29.08.2018 №309 «Об утверждении муниципальной</w:t>
      </w:r>
      <w:r w:rsidR="00561E9D">
        <w:rPr>
          <w:rFonts w:ascii="Arial" w:hAnsi="Arial" w:cs="Arial"/>
          <w:sz w:val="24"/>
          <w:szCs w:val="24"/>
        </w:rPr>
        <w:t xml:space="preserve"> </w:t>
      </w:r>
      <w:r w:rsidRPr="00E15A94">
        <w:rPr>
          <w:rFonts w:ascii="Arial" w:hAnsi="Arial" w:cs="Arial"/>
          <w:sz w:val="24"/>
          <w:szCs w:val="24"/>
        </w:rPr>
        <w:t>программы "Развитие культуры Немецкого национального района" на 2018-2022 годы</w:t>
      </w:r>
    </w:p>
    <w:p w:rsidR="00692FD9" w:rsidRPr="00E15A94" w:rsidRDefault="00692FD9" w:rsidP="00E15A9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92FD9" w:rsidRPr="00E15A94" w:rsidRDefault="00692FD9" w:rsidP="00E15A94">
      <w:pPr>
        <w:widowControl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692FD9" w:rsidRPr="00E15A94" w:rsidRDefault="00692FD9" w:rsidP="00E15A94">
      <w:pPr>
        <w:tabs>
          <w:tab w:val="left" w:pos="851"/>
        </w:tabs>
        <w:spacing w:line="240" w:lineRule="exact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E15A94">
        <w:rPr>
          <w:rFonts w:ascii="Arial" w:hAnsi="Arial" w:cs="Arial"/>
          <w:sz w:val="24"/>
          <w:szCs w:val="24"/>
        </w:rPr>
        <w:t>В целях создания условий для сохранения и развития культурного потенциала</w:t>
      </w:r>
      <w:r w:rsidRPr="00E15A94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E15A94">
        <w:rPr>
          <w:rFonts w:ascii="Arial" w:hAnsi="Arial" w:cs="Arial"/>
          <w:spacing w:val="-2"/>
          <w:sz w:val="24"/>
          <w:szCs w:val="24"/>
        </w:rPr>
        <w:t>сохранения, возрождения и развития народных художественных промыслов и ремесел</w:t>
      </w:r>
      <w:r w:rsidRPr="00E15A94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E15A94">
        <w:rPr>
          <w:rFonts w:ascii="Arial" w:hAnsi="Arial" w:cs="Arial"/>
          <w:sz w:val="24"/>
          <w:szCs w:val="24"/>
        </w:rPr>
        <w:t>Немецкого национального района,</w:t>
      </w:r>
      <w:r w:rsidRPr="00E15A94">
        <w:rPr>
          <w:rFonts w:ascii="Arial" w:hAnsi="Arial" w:cs="Arial"/>
          <w:spacing w:val="-2"/>
          <w:sz w:val="24"/>
          <w:szCs w:val="24"/>
        </w:rPr>
        <w:t xml:space="preserve"> в соответствии с распоряжением Правительства Российской Федерации от 14.12.2017 № 2800-р, </w:t>
      </w:r>
      <w:r w:rsidRPr="00E15A94">
        <w:rPr>
          <w:rFonts w:ascii="Arial" w:hAnsi="Arial" w:cs="Arial"/>
          <w:sz w:val="24"/>
          <w:szCs w:val="24"/>
        </w:rPr>
        <w:t>постановлением Администрации Немецкого национального района Алтайского края от 16.06.2016 № 210 «Об утверждении порядка разработки реализации и оценки эффективности муниципальных программ»,</w:t>
      </w:r>
      <w:proofErr w:type="gramEnd"/>
    </w:p>
    <w:p w:rsidR="00692FD9" w:rsidRDefault="00692FD9" w:rsidP="00E15A94">
      <w:pPr>
        <w:spacing w:after="0" w:line="240" w:lineRule="exact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15A94">
        <w:rPr>
          <w:rFonts w:ascii="Arial" w:hAnsi="Arial" w:cs="Arial"/>
          <w:b/>
          <w:sz w:val="24"/>
          <w:szCs w:val="24"/>
        </w:rPr>
        <w:t>ПОСТАНОВЛЯЮ:</w:t>
      </w:r>
    </w:p>
    <w:p w:rsidR="00E15A94" w:rsidRPr="00E15A94" w:rsidRDefault="00E15A94" w:rsidP="00E15A94">
      <w:pPr>
        <w:spacing w:after="0" w:line="240" w:lineRule="exact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92FD9" w:rsidRPr="00E15A94" w:rsidRDefault="00692FD9" w:rsidP="00E15A94">
      <w:pPr>
        <w:widowControl w:val="0"/>
        <w:autoSpaceDE w:val="0"/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 xml:space="preserve">1. Внести в постановление Администрации Немецкого национального района Алтайского края от 29 августа 2018 №309 «Об утверждении муниципальной программы «Развитие культуры Немецкого национального района» на 2018-2022 </w:t>
      </w:r>
      <w:proofErr w:type="gramStart"/>
      <w:r w:rsidRPr="00E15A94">
        <w:rPr>
          <w:rFonts w:ascii="Arial" w:hAnsi="Arial" w:cs="Arial"/>
          <w:sz w:val="24"/>
          <w:szCs w:val="24"/>
        </w:rPr>
        <w:t>годы</w:t>
      </w:r>
      <w:proofErr w:type="gramEnd"/>
      <w:r w:rsidRPr="00E15A9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92FD9" w:rsidRPr="00E15A94" w:rsidRDefault="00692FD9" w:rsidP="00E15A94">
      <w:pPr>
        <w:spacing w:after="0" w:line="240" w:lineRule="exact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 xml:space="preserve">2. В Приложении 2: </w:t>
      </w:r>
    </w:p>
    <w:p w:rsidR="00692FD9" w:rsidRPr="00E15A94" w:rsidRDefault="00692FD9" w:rsidP="00E15A94">
      <w:pPr>
        <w:spacing w:after="0" w:line="240" w:lineRule="exact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>- Раздел «Объём финансирования программы» Паспорта муниципальной программы «Развитие культуры Немецкого национального района» на 2018-2022 годы изложить в следующей редакции:</w:t>
      </w:r>
    </w:p>
    <w:p w:rsidR="00692FD9" w:rsidRPr="00E15A94" w:rsidRDefault="00692FD9" w:rsidP="00E15A94">
      <w:pPr>
        <w:spacing w:after="0" w:line="240" w:lineRule="exact"/>
        <w:ind w:right="-1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993"/>
        <w:gridCol w:w="1275"/>
        <w:gridCol w:w="1134"/>
        <w:gridCol w:w="1134"/>
        <w:gridCol w:w="1276"/>
        <w:gridCol w:w="1418"/>
        <w:gridCol w:w="1701"/>
      </w:tblGrid>
      <w:tr w:rsidR="00692FD9" w:rsidRPr="00E15A94" w:rsidTr="00561E9D">
        <w:tc>
          <w:tcPr>
            <w:tcW w:w="1418" w:type="dxa"/>
            <w:vMerge w:val="restart"/>
          </w:tcPr>
          <w:p w:rsidR="00692FD9" w:rsidRPr="00E15A94" w:rsidRDefault="00561E9D" w:rsidP="00561E9D">
            <w:pPr>
              <w:spacing w:line="240" w:lineRule="exact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«Объем</w:t>
            </w:r>
            <w:r w:rsidR="00692FD9" w:rsidRPr="00E15A94">
              <w:rPr>
                <w:rFonts w:ascii="Arial" w:hAnsi="Arial" w:cs="Arial"/>
                <w:sz w:val="24"/>
                <w:szCs w:val="24"/>
              </w:rPr>
              <w:t>ы финансирования программы</w:t>
            </w:r>
          </w:p>
        </w:tc>
        <w:tc>
          <w:tcPr>
            <w:tcW w:w="8931" w:type="dxa"/>
            <w:gridSpan w:val="7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Объем финансирования программы подлежит ежегодному уточнению при формировании муниципального бюджета на очередной финансовый год</w:t>
            </w:r>
          </w:p>
        </w:tc>
      </w:tr>
      <w:tr w:rsidR="00692FD9" w:rsidRPr="00E15A94" w:rsidTr="00561E9D">
        <w:tc>
          <w:tcPr>
            <w:tcW w:w="1418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692FD9" w:rsidRPr="00E15A94" w:rsidTr="00561E9D">
        <w:tc>
          <w:tcPr>
            <w:tcW w:w="1418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561E9D">
            <w:pPr>
              <w:spacing w:line="240" w:lineRule="exact"/>
              <w:ind w:right="-108"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23073,95</w:t>
            </w:r>
          </w:p>
        </w:tc>
        <w:tc>
          <w:tcPr>
            <w:tcW w:w="127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24114,40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26717,40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26520,50</w:t>
            </w:r>
          </w:p>
        </w:tc>
        <w:tc>
          <w:tcPr>
            <w:tcW w:w="127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27715,00</w:t>
            </w:r>
          </w:p>
        </w:tc>
        <w:tc>
          <w:tcPr>
            <w:tcW w:w="141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128141,25</w:t>
            </w:r>
          </w:p>
        </w:tc>
        <w:tc>
          <w:tcPr>
            <w:tcW w:w="170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</w:tr>
      <w:tr w:rsidR="00692FD9" w:rsidRPr="00E15A94" w:rsidTr="00561E9D">
        <w:tc>
          <w:tcPr>
            <w:tcW w:w="1418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692FD9" w:rsidRPr="00E15A94" w:rsidTr="00561E9D">
        <w:tc>
          <w:tcPr>
            <w:tcW w:w="1418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561E9D">
            <w:pPr>
              <w:spacing w:line="240" w:lineRule="exac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613,00</w:t>
            </w:r>
          </w:p>
        </w:tc>
        <w:tc>
          <w:tcPr>
            <w:tcW w:w="127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783,00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2083,00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788,00</w:t>
            </w:r>
          </w:p>
        </w:tc>
        <w:tc>
          <w:tcPr>
            <w:tcW w:w="127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788,00</w:t>
            </w:r>
          </w:p>
        </w:tc>
        <w:tc>
          <w:tcPr>
            <w:tcW w:w="141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5055,00</w:t>
            </w:r>
          </w:p>
        </w:tc>
        <w:tc>
          <w:tcPr>
            <w:tcW w:w="170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692FD9" w:rsidRPr="00E15A94" w:rsidTr="00561E9D">
        <w:tc>
          <w:tcPr>
            <w:tcW w:w="1418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20248,25</w:t>
            </w:r>
          </w:p>
        </w:tc>
        <w:tc>
          <w:tcPr>
            <w:tcW w:w="127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21511,50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22551,30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23617,20</w:t>
            </w:r>
          </w:p>
        </w:tc>
        <w:tc>
          <w:tcPr>
            <w:tcW w:w="127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24746,50</w:t>
            </w:r>
          </w:p>
        </w:tc>
        <w:tc>
          <w:tcPr>
            <w:tcW w:w="141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112674,75</w:t>
            </w:r>
          </w:p>
        </w:tc>
        <w:tc>
          <w:tcPr>
            <w:tcW w:w="170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692FD9" w:rsidRPr="00E15A94" w:rsidTr="00561E9D">
        <w:tc>
          <w:tcPr>
            <w:tcW w:w="1418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561E9D">
            <w:pPr>
              <w:spacing w:line="240" w:lineRule="exact"/>
              <w:ind w:right="-1"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2212,70</w:t>
            </w:r>
          </w:p>
        </w:tc>
        <w:tc>
          <w:tcPr>
            <w:tcW w:w="127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1819,90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2083,10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2115,30</w:t>
            </w:r>
          </w:p>
        </w:tc>
        <w:tc>
          <w:tcPr>
            <w:tcW w:w="127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2180,50</w:t>
            </w:r>
          </w:p>
        </w:tc>
        <w:tc>
          <w:tcPr>
            <w:tcW w:w="141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10411,50</w:t>
            </w:r>
          </w:p>
        </w:tc>
        <w:tc>
          <w:tcPr>
            <w:tcW w:w="170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внебюджетные источники»;</w:t>
            </w:r>
          </w:p>
        </w:tc>
      </w:tr>
    </w:tbl>
    <w:p w:rsidR="00692FD9" w:rsidRPr="00E15A94" w:rsidRDefault="00692FD9" w:rsidP="00E15A94">
      <w:pPr>
        <w:spacing w:after="0" w:line="240" w:lineRule="exact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 xml:space="preserve"> - Раздел 4 пункта 4.1 дополнить подпунктами: </w:t>
      </w:r>
    </w:p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lastRenderedPageBreak/>
        <w:t xml:space="preserve">- «Мероприятие 4.1.6. Организация и проведение мастер-классов по видам народных художественных промыслов и ремесел </w:t>
      </w:r>
    </w:p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173" w:type="dxa"/>
        <w:tblLayout w:type="fixed"/>
        <w:tblLook w:val="04A0"/>
      </w:tblPr>
      <w:tblGrid>
        <w:gridCol w:w="2249"/>
        <w:gridCol w:w="855"/>
        <w:gridCol w:w="998"/>
        <w:gridCol w:w="999"/>
        <w:gridCol w:w="1141"/>
        <w:gridCol w:w="998"/>
        <w:gridCol w:w="998"/>
        <w:gridCol w:w="1935"/>
      </w:tblGrid>
      <w:tr w:rsidR="00692FD9" w:rsidRPr="00E15A94" w:rsidTr="00561E9D">
        <w:tc>
          <w:tcPr>
            <w:tcW w:w="2249" w:type="dxa"/>
            <w:vMerge w:val="restart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«Мероприятие 4.1.6. Организация и проведение мастер-классов по видам народных художественных промыслов и ремесел</w:t>
            </w:r>
          </w:p>
        </w:tc>
        <w:tc>
          <w:tcPr>
            <w:tcW w:w="7924" w:type="dxa"/>
            <w:gridSpan w:val="7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Объем финансирования программы подлежит ежегодному уточнению при формировании муниципального бюджета на очередной финансовый год</w:t>
            </w:r>
          </w:p>
        </w:tc>
      </w:tr>
      <w:tr w:rsidR="00692FD9" w:rsidRPr="00E15A94" w:rsidTr="00561E9D">
        <w:tc>
          <w:tcPr>
            <w:tcW w:w="224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9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4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3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692FD9" w:rsidRPr="00E15A94" w:rsidTr="00561E9D">
        <w:tc>
          <w:tcPr>
            <w:tcW w:w="224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999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4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93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</w:tr>
      <w:tr w:rsidR="00692FD9" w:rsidRPr="00E15A94" w:rsidTr="00561E9D">
        <w:tc>
          <w:tcPr>
            <w:tcW w:w="224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9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692FD9" w:rsidRPr="00E15A94" w:rsidTr="00561E9D">
        <w:tc>
          <w:tcPr>
            <w:tcW w:w="224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9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692FD9" w:rsidRPr="00E15A94" w:rsidTr="00561E9D">
        <w:tc>
          <w:tcPr>
            <w:tcW w:w="224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9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692FD9" w:rsidRPr="00E15A94" w:rsidTr="00561E9D">
        <w:tc>
          <w:tcPr>
            <w:tcW w:w="224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999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14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998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935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внебюджетные источники»;</w:t>
            </w:r>
          </w:p>
        </w:tc>
      </w:tr>
    </w:tbl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>- «Мероприятие 4.1.7. Создание на базе сельских учреждений культуры творческих площадок традиционной культуры, ремесел и фольклора</w:t>
      </w:r>
    </w:p>
    <w:tbl>
      <w:tblPr>
        <w:tblStyle w:val="a3"/>
        <w:tblW w:w="10173" w:type="dxa"/>
        <w:tblLayout w:type="fixed"/>
        <w:tblLook w:val="04A0"/>
      </w:tblPr>
      <w:tblGrid>
        <w:gridCol w:w="2235"/>
        <w:gridCol w:w="850"/>
        <w:gridCol w:w="992"/>
        <w:gridCol w:w="993"/>
        <w:gridCol w:w="1134"/>
        <w:gridCol w:w="992"/>
        <w:gridCol w:w="1086"/>
        <w:gridCol w:w="1891"/>
      </w:tblGrid>
      <w:tr w:rsidR="00692FD9" w:rsidRPr="00E15A94" w:rsidTr="00561E9D">
        <w:tc>
          <w:tcPr>
            <w:tcW w:w="2235" w:type="dxa"/>
            <w:vMerge w:val="restart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Мероприятие 4.1.7. Создание на базе сельских учреждений культуры творческих площадок традиционной культуры, ремесел и фольклора</w:t>
            </w:r>
          </w:p>
        </w:tc>
        <w:tc>
          <w:tcPr>
            <w:tcW w:w="7938" w:type="dxa"/>
            <w:gridSpan w:val="7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Объем финансирования программы подлежит ежегодному уточнению при формировании муниципального бюджета на очередной финансовый год</w:t>
            </w:r>
          </w:p>
        </w:tc>
      </w:tr>
      <w:tr w:rsidR="00692FD9" w:rsidRPr="00E15A94" w:rsidTr="00561E9D">
        <w:tc>
          <w:tcPr>
            <w:tcW w:w="2235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08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9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692FD9" w:rsidRPr="00E15A94" w:rsidTr="00561E9D">
        <w:tc>
          <w:tcPr>
            <w:tcW w:w="2235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08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89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</w:tr>
      <w:tr w:rsidR="00692FD9" w:rsidRPr="00E15A94" w:rsidTr="00561E9D">
        <w:tc>
          <w:tcPr>
            <w:tcW w:w="2235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692FD9" w:rsidRPr="00E15A94" w:rsidTr="00561E9D">
        <w:tc>
          <w:tcPr>
            <w:tcW w:w="2235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692FD9" w:rsidRPr="00E15A94" w:rsidTr="00561E9D">
        <w:tc>
          <w:tcPr>
            <w:tcW w:w="2235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692FD9" w:rsidRPr="00E15A94" w:rsidTr="00561E9D">
        <w:tc>
          <w:tcPr>
            <w:tcW w:w="2235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086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891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внебюджетные источники»;</w:t>
            </w:r>
          </w:p>
        </w:tc>
      </w:tr>
    </w:tbl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 xml:space="preserve">- Раздел 5, пункт 5.3 дополнить подпунктом: </w:t>
      </w:r>
    </w:p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>-«Мероприятие 5.3.1. "Обеспечение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993"/>
        <w:gridCol w:w="992"/>
        <w:gridCol w:w="1134"/>
        <w:gridCol w:w="1134"/>
        <w:gridCol w:w="992"/>
        <w:gridCol w:w="992"/>
        <w:gridCol w:w="2127"/>
      </w:tblGrid>
      <w:tr w:rsidR="00692FD9" w:rsidRPr="00E15A94" w:rsidTr="00561E9D">
        <w:tc>
          <w:tcPr>
            <w:tcW w:w="1809" w:type="dxa"/>
            <w:vMerge w:val="restart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«Мероприятие 5.3.1. "Обеспечение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</w:p>
        </w:tc>
        <w:tc>
          <w:tcPr>
            <w:tcW w:w="8364" w:type="dxa"/>
            <w:gridSpan w:val="7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Объем финансирования программы подлежит ежегодному уточнению при формировании муниципального бюджета на очередной финансовый год</w:t>
            </w:r>
          </w:p>
        </w:tc>
      </w:tr>
      <w:tr w:rsidR="00692FD9" w:rsidRPr="00E15A94" w:rsidTr="00561E9D">
        <w:tc>
          <w:tcPr>
            <w:tcW w:w="180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692FD9" w:rsidRPr="00E15A94" w:rsidTr="00561E9D">
        <w:tc>
          <w:tcPr>
            <w:tcW w:w="180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1851,80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4041,80</w:t>
            </w:r>
          </w:p>
        </w:tc>
        <w:tc>
          <w:tcPr>
            <w:tcW w:w="2127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</w:tr>
      <w:tr w:rsidR="00692FD9" w:rsidRPr="00E15A94" w:rsidTr="00561E9D">
        <w:tc>
          <w:tcPr>
            <w:tcW w:w="180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3770,00</w:t>
            </w:r>
          </w:p>
        </w:tc>
        <w:tc>
          <w:tcPr>
            <w:tcW w:w="2127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</w:tr>
      <w:tr w:rsidR="00692FD9" w:rsidRPr="00E15A94" w:rsidTr="00561E9D">
        <w:tc>
          <w:tcPr>
            <w:tcW w:w="180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470,00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3770,00</w:t>
            </w:r>
          </w:p>
        </w:tc>
        <w:tc>
          <w:tcPr>
            <w:tcW w:w="2127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</w:tr>
      <w:tr w:rsidR="00692FD9" w:rsidRPr="00E15A94" w:rsidTr="00561E9D">
        <w:tc>
          <w:tcPr>
            <w:tcW w:w="180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2127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692FD9" w:rsidRPr="00E15A94" w:rsidTr="00561E9D">
        <w:tc>
          <w:tcPr>
            <w:tcW w:w="1809" w:type="dxa"/>
            <w:vMerge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270,00</w:t>
            </w:r>
          </w:p>
        </w:tc>
        <w:tc>
          <w:tcPr>
            <w:tcW w:w="2127" w:type="dxa"/>
          </w:tcPr>
          <w:p w:rsidR="00692FD9" w:rsidRPr="00E15A94" w:rsidRDefault="00692FD9" w:rsidP="00E15A94">
            <w:pPr>
              <w:spacing w:line="240" w:lineRule="exact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A94">
              <w:rPr>
                <w:rFonts w:ascii="Arial" w:hAnsi="Arial" w:cs="Arial"/>
                <w:sz w:val="24"/>
                <w:szCs w:val="24"/>
              </w:rPr>
              <w:t>внебюджетные источники».</w:t>
            </w:r>
          </w:p>
        </w:tc>
      </w:tr>
    </w:tbl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92FD9" w:rsidRPr="00E15A94" w:rsidRDefault="00692FD9" w:rsidP="00E15A94">
      <w:pPr>
        <w:tabs>
          <w:tab w:val="left" w:pos="851"/>
        </w:tabs>
        <w:spacing w:after="0" w:line="240" w:lineRule="exact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>5.Обнародовать данное постановление на официальном сайте Администрации Немецкого национального района Алтайского края.</w:t>
      </w:r>
      <w:r w:rsidRPr="00E15A9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692FD9" w:rsidRPr="00E15A94" w:rsidRDefault="00692FD9" w:rsidP="00E15A94">
      <w:pPr>
        <w:spacing w:after="0" w:line="24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>6.Контроль исполнения настоящ</w:t>
      </w:r>
      <w:r w:rsidR="00561E9D"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Pr="00E15A94">
        <w:rPr>
          <w:rFonts w:ascii="Arial" w:hAnsi="Arial" w:cs="Arial"/>
          <w:sz w:val="24"/>
          <w:szCs w:val="24"/>
        </w:rPr>
        <w:t xml:space="preserve">заместителя главы Администрации района по социальным вопросам </w:t>
      </w:r>
      <w:proofErr w:type="spellStart"/>
      <w:r w:rsidRPr="00E15A94">
        <w:rPr>
          <w:rFonts w:ascii="Arial" w:hAnsi="Arial" w:cs="Arial"/>
          <w:sz w:val="24"/>
          <w:szCs w:val="24"/>
        </w:rPr>
        <w:t>Красноголовенко</w:t>
      </w:r>
      <w:proofErr w:type="spellEnd"/>
      <w:r w:rsidRPr="00E15A94">
        <w:rPr>
          <w:rFonts w:ascii="Arial" w:hAnsi="Arial" w:cs="Arial"/>
          <w:sz w:val="24"/>
          <w:szCs w:val="24"/>
        </w:rPr>
        <w:t xml:space="preserve"> В.А.</w:t>
      </w:r>
    </w:p>
    <w:p w:rsidR="00692FD9" w:rsidRPr="00E15A94" w:rsidRDefault="00692FD9" w:rsidP="00E15A9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92FD9" w:rsidRPr="00E15A94" w:rsidRDefault="00692FD9" w:rsidP="00E15A9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41EE4" w:rsidRPr="00E15A94" w:rsidRDefault="00692FD9" w:rsidP="00561E9D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E15A94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</w:t>
      </w:r>
      <w:r w:rsidR="00561E9D">
        <w:rPr>
          <w:rFonts w:ascii="Arial" w:hAnsi="Arial" w:cs="Arial"/>
          <w:sz w:val="24"/>
          <w:szCs w:val="24"/>
        </w:rPr>
        <w:t xml:space="preserve">                 </w:t>
      </w:r>
      <w:r w:rsidRPr="00E15A94">
        <w:rPr>
          <w:rFonts w:ascii="Arial" w:hAnsi="Arial" w:cs="Arial"/>
          <w:sz w:val="24"/>
          <w:szCs w:val="24"/>
        </w:rPr>
        <w:t xml:space="preserve">                      Э.В. Винтер</w:t>
      </w:r>
    </w:p>
    <w:sectPr w:rsidR="00D41EE4" w:rsidRPr="00E15A94" w:rsidSect="00E15A9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FD9"/>
    <w:rsid w:val="00561E9D"/>
    <w:rsid w:val="00692FD9"/>
    <w:rsid w:val="00D41EE4"/>
    <w:rsid w:val="00E15A94"/>
    <w:rsid w:val="00F7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2020-01-16T02:31:00Z</dcterms:created>
  <dcterms:modified xsi:type="dcterms:W3CDTF">2020-01-16T02:31:00Z</dcterms:modified>
</cp:coreProperties>
</file>