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8F43AA" w:rsidRDefault="00DB3B4C" w:rsidP="00450944">
      <w:pPr>
        <w:jc w:val="right"/>
        <w:rPr>
          <w:sz w:val="28"/>
          <w:szCs w:val="28"/>
        </w:rPr>
      </w:pPr>
      <w:r w:rsidRPr="008F43A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258C8" w:rsidRDefault="00F50050" w:rsidP="00F121F6">
      <w:pPr>
        <w:jc w:val="center"/>
        <w:rPr>
          <w:b/>
          <w:sz w:val="26"/>
          <w:szCs w:val="26"/>
        </w:rPr>
      </w:pPr>
    </w:p>
    <w:p w:rsidR="00F50050" w:rsidRPr="00E258C8" w:rsidRDefault="00F50050" w:rsidP="00F121F6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РАЙОННЫЙ СОВЕТ ДЕПУТАТОВ</w:t>
      </w:r>
    </w:p>
    <w:p w:rsidR="00F50050" w:rsidRPr="00E258C8" w:rsidRDefault="00F50050" w:rsidP="00F121F6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 xml:space="preserve">НЕМЕЦКОГО НАЦИОНАЛЬНОГО РАЙОНА </w:t>
      </w:r>
    </w:p>
    <w:p w:rsidR="00F50050" w:rsidRPr="00E258C8" w:rsidRDefault="00F50050" w:rsidP="00F121F6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АЛТАЙСКОГО КРАЯ</w:t>
      </w:r>
    </w:p>
    <w:p w:rsidR="00F50050" w:rsidRPr="00E258C8" w:rsidRDefault="00F50050" w:rsidP="00F121F6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 xml:space="preserve"> </w:t>
      </w:r>
    </w:p>
    <w:p w:rsidR="00F50050" w:rsidRPr="00E258C8" w:rsidRDefault="00F50050" w:rsidP="00F121F6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РЕШЕНИЕ</w:t>
      </w:r>
    </w:p>
    <w:p w:rsidR="00F50050" w:rsidRPr="00E258C8" w:rsidRDefault="00F50050" w:rsidP="00F121F6">
      <w:pPr>
        <w:jc w:val="center"/>
        <w:rPr>
          <w:sz w:val="26"/>
          <w:szCs w:val="26"/>
        </w:rPr>
      </w:pPr>
    </w:p>
    <w:p w:rsidR="00F50050" w:rsidRPr="00E258C8" w:rsidRDefault="00EA4D9D" w:rsidP="00F121F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18</w:t>
      </w:r>
      <w:r w:rsidR="0042420B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42420B">
        <w:rPr>
          <w:sz w:val="26"/>
          <w:szCs w:val="26"/>
        </w:rPr>
        <w:t xml:space="preserve">.2020 </w:t>
      </w:r>
      <w:r w:rsidR="00F50050" w:rsidRPr="00E258C8">
        <w:rPr>
          <w:sz w:val="26"/>
          <w:szCs w:val="26"/>
        </w:rPr>
        <w:t xml:space="preserve">№ </w:t>
      </w:r>
      <w:r w:rsidR="00282716">
        <w:rPr>
          <w:sz w:val="26"/>
          <w:szCs w:val="26"/>
        </w:rPr>
        <w:t>163</w:t>
      </w:r>
      <w:r w:rsidR="0066505B" w:rsidRPr="00E258C8">
        <w:rPr>
          <w:sz w:val="26"/>
          <w:szCs w:val="26"/>
        </w:rPr>
        <w:tab/>
      </w:r>
      <w:r w:rsidR="00F50050" w:rsidRPr="00E258C8">
        <w:rPr>
          <w:sz w:val="26"/>
          <w:szCs w:val="26"/>
        </w:rPr>
        <w:tab/>
      </w:r>
      <w:r w:rsidR="00F50050" w:rsidRPr="00E258C8">
        <w:rPr>
          <w:sz w:val="26"/>
          <w:szCs w:val="26"/>
        </w:rPr>
        <w:tab/>
        <w:t xml:space="preserve">    </w:t>
      </w:r>
      <w:r w:rsidR="00F50050" w:rsidRPr="00E258C8">
        <w:rPr>
          <w:sz w:val="26"/>
          <w:szCs w:val="26"/>
        </w:rPr>
        <w:tab/>
      </w:r>
      <w:r w:rsidR="00F50050" w:rsidRPr="00E258C8">
        <w:rPr>
          <w:sz w:val="26"/>
          <w:szCs w:val="26"/>
        </w:rPr>
        <w:tab/>
      </w:r>
      <w:r w:rsidR="00F50050" w:rsidRPr="00E258C8">
        <w:rPr>
          <w:sz w:val="26"/>
          <w:szCs w:val="26"/>
        </w:rPr>
        <w:tab/>
      </w:r>
      <w:r w:rsidR="00F50050" w:rsidRPr="00E258C8">
        <w:rPr>
          <w:sz w:val="26"/>
          <w:szCs w:val="26"/>
        </w:rPr>
        <w:tab/>
        <w:t xml:space="preserve">        </w:t>
      </w:r>
      <w:r w:rsidR="0066505B" w:rsidRPr="00E258C8">
        <w:rPr>
          <w:sz w:val="26"/>
          <w:szCs w:val="26"/>
        </w:rPr>
        <w:t xml:space="preserve">     </w:t>
      </w:r>
      <w:r w:rsidR="00F50050" w:rsidRPr="00E258C8">
        <w:rPr>
          <w:sz w:val="26"/>
          <w:szCs w:val="26"/>
        </w:rPr>
        <w:t xml:space="preserve">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258C8" w:rsidTr="00282716">
        <w:trPr>
          <w:trHeight w:val="1825"/>
        </w:trPr>
        <w:tc>
          <w:tcPr>
            <w:tcW w:w="5211" w:type="dxa"/>
          </w:tcPr>
          <w:p w:rsidR="00F50050" w:rsidRPr="00E258C8" w:rsidRDefault="00F50050" w:rsidP="00282716">
            <w:pPr>
              <w:shd w:val="clear" w:color="auto" w:fill="FFFFFF"/>
              <w:tabs>
                <w:tab w:val="left" w:pos="4111"/>
              </w:tabs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E258C8">
              <w:rPr>
                <w:bCs/>
                <w:sz w:val="26"/>
                <w:szCs w:val="26"/>
              </w:rPr>
              <w:t>Об утверждении Соглашения о передаче отдельных полномочий по решению вопросов местного значения Администрацией Немецкого национального района</w:t>
            </w:r>
            <w:r w:rsidR="0042420B">
              <w:rPr>
                <w:bCs/>
                <w:sz w:val="26"/>
                <w:szCs w:val="26"/>
              </w:rPr>
              <w:t xml:space="preserve"> Алтайского края Администрации </w:t>
            </w:r>
            <w:proofErr w:type="spellStart"/>
            <w:r w:rsidR="00380FD5" w:rsidRPr="00E258C8">
              <w:rPr>
                <w:bCs/>
                <w:sz w:val="26"/>
                <w:szCs w:val="26"/>
              </w:rPr>
              <w:t>Протасов</w:t>
            </w:r>
            <w:r w:rsidRPr="00E258C8">
              <w:rPr>
                <w:bCs/>
                <w:sz w:val="26"/>
                <w:szCs w:val="26"/>
              </w:rPr>
              <w:t>ского</w:t>
            </w:r>
            <w:proofErr w:type="spellEnd"/>
            <w:r w:rsidRPr="00E258C8">
              <w:rPr>
                <w:bCs/>
                <w:sz w:val="26"/>
                <w:szCs w:val="26"/>
              </w:rPr>
              <w:t xml:space="preserve"> </w:t>
            </w:r>
            <w:r w:rsidRPr="00E258C8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258C8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258C8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258C8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258C8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утверждѐнным решением Районного Совета депутатов Немецкого национального района Алтайского</w:t>
      </w:r>
      <w:proofErr w:type="gramEnd"/>
      <w:r w:rsidRPr="00E258C8">
        <w:rPr>
          <w:sz w:val="26"/>
          <w:szCs w:val="26"/>
        </w:rPr>
        <w:t xml:space="preserve"> </w:t>
      </w:r>
      <w:proofErr w:type="gramStart"/>
      <w:r w:rsidRPr="00E258C8">
        <w:rPr>
          <w:sz w:val="26"/>
          <w:szCs w:val="26"/>
        </w:rPr>
        <w:t xml:space="preserve">края от 27.05.2014 № 167, решением </w:t>
      </w:r>
      <w:proofErr w:type="spellStart"/>
      <w:r w:rsidR="00380FD5" w:rsidRPr="00E258C8">
        <w:rPr>
          <w:sz w:val="26"/>
          <w:szCs w:val="26"/>
        </w:rPr>
        <w:t>Протасов</w:t>
      </w:r>
      <w:r w:rsidRPr="00E258C8">
        <w:rPr>
          <w:sz w:val="26"/>
          <w:szCs w:val="26"/>
        </w:rPr>
        <w:t>ского</w:t>
      </w:r>
      <w:proofErr w:type="spellEnd"/>
      <w:r w:rsidRPr="00E258C8">
        <w:rPr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42420B">
        <w:rPr>
          <w:sz w:val="26"/>
          <w:szCs w:val="26"/>
        </w:rPr>
        <w:t>30.</w:t>
      </w:r>
      <w:r w:rsidR="004A4129" w:rsidRPr="00E258C8">
        <w:rPr>
          <w:sz w:val="26"/>
          <w:szCs w:val="26"/>
        </w:rPr>
        <w:t>12</w:t>
      </w:r>
      <w:r w:rsidRPr="00E258C8">
        <w:rPr>
          <w:sz w:val="26"/>
          <w:szCs w:val="26"/>
        </w:rPr>
        <w:t>.201</w:t>
      </w:r>
      <w:r w:rsidR="0042420B">
        <w:rPr>
          <w:sz w:val="26"/>
          <w:szCs w:val="26"/>
        </w:rPr>
        <w:t>9</w:t>
      </w:r>
      <w:r w:rsidRPr="00E258C8">
        <w:rPr>
          <w:sz w:val="26"/>
          <w:szCs w:val="26"/>
        </w:rPr>
        <w:t xml:space="preserve"> № </w:t>
      </w:r>
      <w:r w:rsidR="0042420B">
        <w:rPr>
          <w:sz w:val="26"/>
          <w:szCs w:val="26"/>
        </w:rPr>
        <w:t>37</w:t>
      </w:r>
      <w:r w:rsidRPr="00E258C8">
        <w:rPr>
          <w:sz w:val="26"/>
          <w:szCs w:val="26"/>
        </w:rPr>
        <w:t xml:space="preserve"> «О принятии </w:t>
      </w:r>
      <w:r w:rsidR="002277EA" w:rsidRPr="00E258C8">
        <w:rPr>
          <w:sz w:val="26"/>
          <w:szCs w:val="26"/>
        </w:rPr>
        <w:t xml:space="preserve">Администрацией </w:t>
      </w:r>
      <w:proofErr w:type="spellStart"/>
      <w:r w:rsidR="00380FD5" w:rsidRPr="00E258C8">
        <w:rPr>
          <w:sz w:val="26"/>
          <w:szCs w:val="26"/>
        </w:rPr>
        <w:t>Протасов</w:t>
      </w:r>
      <w:r w:rsidR="002277EA" w:rsidRPr="00E258C8">
        <w:rPr>
          <w:sz w:val="26"/>
          <w:szCs w:val="26"/>
        </w:rPr>
        <w:t>ского</w:t>
      </w:r>
      <w:proofErr w:type="spellEnd"/>
      <w:r w:rsidR="002277EA" w:rsidRPr="00E258C8">
        <w:rPr>
          <w:sz w:val="26"/>
          <w:szCs w:val="26"/>
        </w:rPr>
        <w:t xml:space="preserve"> сельсовета осуществления отдельных полномочий (</w:t>
      </w:r>
      <w:r w:rsidR="00EC7924" w:rsidRPr="00E258C8">
        <w:rPr>
          <w:sz w:val="26"/>
          <w:szCs w:val="26"/>
        </w:rPr>
        <w:t>части полномочий)</w:t>
      </w:r>
      <w:r w:rsidRPr="00E258C8">
        <w:rPr>
          <w:sz w:val="26"/>
          <w:szCs w:val="26"/>
        </w:rPr>
        <w:t xml:space="preserve"> по решению вопросов местного значения</w:t>
      </w:r>
      <w:r w:rsidR="00EC7924" w:rsidRPr="00E258C8">
        <w:rPr>
          <w:sz w:val="26"/>
          <w:szCs w:val="26"/>
        </w:rPr>
        <w:t>, переданных Администрацией Немецкого национального района Алтайского края на 201</w:t>
      </w:r>
      <w:r w:rsidR="004A4129" w:rsidRPr="00E258C8">
        <w:rPr>
          <w:sz w:val="26"/>
          <w:szCs w:val="26"/>
        </w:rPr>
        <w:t>9</w:t>
      </w:r>
      <w:r w:rsidR="00EC7924" w:rsidRPr="00E258C8">
        <w:rPr>
          <w:sz w:val="26"/>
          <w:szCs w:val="26"/>
        </w:rPr>
        <w:t xml:space="preserve"> год</w:t>
      </w:r>
      <w:r w:rsidRPr="00E258C8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E258C8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258C8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258C8">
        <w:rPr>
          <w:b/>
          <w:spacing w:val="-1"/>
          <w:sz w:val="24"/>
          <w:szCs w:val="24"/>
        </w:rPr>
        <w:t>Р</w:t>
      </w:r>
      <w:proofErr w:type="gramEnd"/>
      <w:r w:rsidRPr="00E258C8">
        <w:rPr>
          <w:b/>
          <w:spacing w:val="-1"/>
          <w:sz w:val="24"/>
          <w:szCs w:val="24"/>
        </w:rPr>
        <w:t xml:space="preserve"> Е Ш И Л:</w:t>
      </w:r>
    </w:p>
    <w:p w:rsidR="00F50050" w:rsidRPr="00E258C8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258C8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1.</w:t>
      </w:r>
      <w:r w:rsidRPr="00E258C8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proofErr w:type="spellStart"/>
      <w:r w:rsidR="00380FD5" w:rsidRPr="00E258C8">
        <w:rPr>
          <w:sz w:val="26"/>
          <w:szCs w:val="26"/>
        </w:rPr>
        <w:t>Протасов</w:t>
      </w:r>
      <w:r w:rsidRPr="00E258C8">
        <w:rPr>
          <w:sz w:val="26"/>
          <w:szCs w:val="26"/>
        </w:rPr>
        <w:t>ского</w:t>
      </w:r>
      <w:proofErr w:type="spellEnd"/>
      <w:r w:rsidRPr="00E258C8">
        <w:rPr>
          <w:sz w:val="26"/>
          <w:szCs w:val="26"/>
        </w:rPr>
        <w:t xml:space="preserve"> сельсовета Немецкого национального района Алтайского края (Соглашение прилагается)</w:t>
      </w:r>
      <w:r w:rsidR="00EC7924" w:rsidRPr="00E258C8">
        <w:rPr>
          <w:sz w:val="26"/>
          <w:szCs w:val="26"/>
        </w:rPr>
        <w:t>.</w:t>
      </w:r>
    </w:p>
    <w:p w:rsidR="00F50050" w:rsidRPr="00E258C8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258C8">
        <w:rPr>
          <w:sz w:val="26"/>
          <w:szCs w:val="26"/>
        </w:rPr>
        <w:t>www.admin-nnr.ru</w:t>
      </w:r>
      <w:proofErr w:type="spellEnd"/>
      <w:r w:rsidR="00EC7924" w:rsidRPr="00E258C8">
        <w:rPr>
          <w:sz w:val="26"/>
          <w:szCs w:val="26"/>
        </w:rPr>
        <w:t>.</w:t>
      </w:r>
    </w:p>
    <w:p w:rsidR="00F50050" w:rsidRPr="00E258C8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258C8">
        <w:rPr>
          <w:sz w:val="26"/>
          <w:szCs w:val="26"/>
        </w:rPr>
        <w:t xml:space="preserve">Решение вступает в силу </w:t>
      </w:r>
      <w:r w:rsidR="00365096" w:rsidRPr="00E258C8">
        <w:rPr>
          <w:sz w:val="26"/>
          <w:szCs w:val="26"/>
        </w:rPr>
        <w:t xml:space="preserve">момента его обнародования на официальном сайте и распространяет свое действие на </w:t>
      </w:r>
      <w:proofErr w:type="gramStart"/>
      <w:r w:rsidR="00365096" w:rsidRPr="00E258C8">
        <w:rPr>
          <w:sz w:val="26"/>
          <w:szCs w:val="26"/>
        </w:rPr>
        <w:t>отношения</w:t>
      </w:r>
      <w:proofErr w:type="gramEnd"/>
      <w:r w:rsidR="00365096" w:rsidRPr="00E258C8">
        <w:rPr>
          <w:sz w:val="26"/>
          <w:szCs w:val="26"/>
        </w:rPr>
        <w:t xml:space="preserve"> возникшие </w:t>
      </w:r>
      <w:r w:rsidR="0042420B">
        <w:rPr>
          <w:sz w:val="26"/>
          <w:szCs w:val="26"/>
        </w:rPr>
        <w:t>с 01 января 2020</w:t>
      </w:r>
      <w:r w:rsidR="00EC7924" w:rsidRPr="00E258C8">
        <w:rPr>
          <w:sz w:val="26"/>
          <w:szCs w:val="26"/>
        </w:rPr>
        <w:t xml:space="preserve"> года.</w:t>
      </w:r>
    </w:p>
    <w:p w:rsidR="00F50050" w:rsidRPr="00E258C8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258C8">
        <w:rPr>
          <w:sz w:val="26"/>
          <w:szCs w:val="26"/>
        </w:rPr>
        <w:t>Контроль за</w:t>
      </w:r>
      <w:proofErr w:type="gramEnd"/>
      <w:r w:rsidRPr="00E258C8">
        <w:rPr>
          <w:sz w:val="26"/>
          <w:szCs w:val="26"/>
        </w:rPr>
        <w:t xml:space="preserve"> исполнением настоящего решения возложить на главу</w:t>
      </w:r>
      <w:r w:rsidR="00EC7924" w:rsidRPr="00E258C8">
        <w:rPr>
          <w:sz w:val="26"/>
          <w:szCs w:val="26"/>
        </w:rPr>
        <w:t xml:space="preserve"> района</w:t>
      </w:r>
      <w:r w:rsidRPr="00E258C8">
        <w:rPr>
          <w:sz w:val="26"/>
          <w:szCs w:val="26"/>
        </w:rPr>
        <w:t xml:space="preserve"> Э.В. Винтер.</w:t>
      </w:r>
    </w:p>
    <w:p w:rsidR="00F50050" w:rsidRPr="00E258C8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5729B" w:rsidRDefault="00E5729B" w:rsidP="00E5729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 Районного</w:t>
      </w:r>
    </w:p>
    <w:p w:rsidR="00E5729B" w:rsidRDefault="00E5729B" w:rsidP="00E5729B">
      <w:pPr>
        <w:jc w:val="both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П.Р. Боос</w:t>
      </w:r>
    </w:p>
    <w:p w:rsidR="00EC7924" w:rsidRPr="00E258C8" w:rsidRDefault="00EC7924" w:rsidP="00EC7924">
      <w:pPr>
        <w:jc w:val="both"/>
        <w:rPr>
          <w:sz w:val="25"/>
          <w:szCs w:val="25"/>
        </w:rPr>
      </w:pPr>
    </w:p>
    <w:p w:rsidR="00EC7924" w:rsidRPr="00E258C8" w:rsidRDefault="00EC7924" w:rsidP="00EC7924">
      <w:pPr>
        <w:jc w:val="both"/>
        <w:rPr>
          <w:sz w:val="25"/>
          <w:szCs w:val="25"/>
        </w:rPr>
      </w:pPr>
      <w:r w:rsidRPr="00E258C8">
        <w:rPr>
          <w:sz w:val="25"/>
          <w:szCs w:val="25"/>
        </w:rPr>
        <w:t>Глава района</w:t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</w:r>
      <w:r w:rsidRPr="00E258C8">
        <w:rPr>
          <w:sz w:val="25"/>
          <w:szCs w:val="25"/>
        </w:rPr>
        <w:tab/>
        <w:t xml:space="preserve">                  Э.В. Винтер</w:t>
      </w:r>
    </w:p>
    <w:p w:rsidR="00282716" w:rsidRDefault="00282716" w:rsidP="00E258C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E258C8" w:rsidRPr="00E258C8" w:rsidRDefault="00E258C8" w:rsidP="00E258C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E258C8">
        <w:rPr>
          <w:rFonts w:ascii="Times New Roman" w:hAnsi="Times New Roman"/>
          <w:b/>
          <w:sz w:val="26"/>
          <w:szCs w:val="26"/>
        </w:rPr>
        <w:lastRenderedPageBreak/>
        <w:t xml:space="preserve">Соглашение  </w:t>
      </w:r>
    </w:p>
    <w:p w:rsidR="00E258C8" w:rsidRPr="00E258C8" w:rsidRDefault="00E258C8" w:rsidP="00E258C8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E258C8"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</w:t>
      </w:r>
      <w:r w:rsidR="0042420B">
        <w:rPr>
          <w:rFonts w:ascii="Times New Roman" w:hAnsi="Times New Roman"/>
          <w:b/>
          <w:sz w:val="26"/>
          <w:szCs w:val="26"/>
        </w:rPr>
        <w:t xml:space="preserve">нию вопросов местного значения </w:t>
      </w:r>
      <w:r w:rsidRPr="00E258C8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E258C8">
        <w:rPr>
          <w:rFonts w:ascii="Times New Roman" w:hAnsi="Times New Roman"/>
          <w:b/>
          <w:sz w:val="26"/>
          <w:szCs w:val="26"/>
        </w:rPr>
        <w:t>Протасовского</w:t>
      </w:r>
      <w:proofErr w:type="spellEnd"/>
      <w:r w:rsidRPr="00E258C8">
        <w:rPr>
          <w:rFonts w:ascii="Times New Roman" w:hAnsi="Times New Roman"/>
          <w:b/>
          <w:sz w:val="26"/>
          <w:szCs w:val="26"/>
        </w:rPr>
        <w:t xml:space="preserve"> сельсовета Немецкого национального района Алтайского края</w:t>
      </w:r>
    </w:p>
    <w:p w:rsidR="00E258C8" w:rsidRPr="00E258C8" w:rsidRDefault="00E258C8" w:rsidP="00E258C8">
      <w:pPr>
        <w:pStyle w:val="1"/>
        <w:rPr>
          <w:rFonts w:ascii="Times New Roman" w:hAnsi="Times New Roman"/>
          <w:sz w:val="26"/>
          <w:szCs w:val="26"/>
        </w:rPr>
      </w:pPr>
    </w:p>
    <w:p w:rsidR="00E258C8" w:rsidRPr="00E258C8" w:rsidRDefault="0042420B" w:rsidP="00E258C8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«30» декабря 2019</w:t>
      </w:r>
      <w:r w:rsidR="00E258C8" w:rsidRPr="00E258C8">
        <w:rPr>
          <w:rFonts w:ascii="Times New Roman" w:hAnsi="Times New Roman"/>
          <w:sz w:val="26"/>
          <w:szCs w:val="26"/>
        </w:rPr>
        <w:t xml:space="preserve"> г. </w:t>
      </w:r>
      <w:r w:rsidR="00E258C8" w:rsidRPr="00E258C8">
        <w:rPr>
          <w:rFonts w:ascii="Times New Roman" w:hAnsi="Times New Roman"/>
          <w:sz w:val="26"/>
          <w:szCs w:val="26"/>
        </w:rPr>
        <w:tab/>
      </w:r>
      <w:r w:rsidR="00E258C8" w:rsidRPr="00E258C8">
        <w:rPr>
          <w:rFonts w:ascii="Times New Roman" w:hAnsi="Times New Roman"/>
          <w:sz w:val="26"/>
          <w:szCs w:val="26"/>
        </w:rPr>
        <w:tab/>
      </w:r>
      <w:r w:rsidR="00E258C8" w:rsidRPr="00E258C8">
        <w:rPr>
          <w:rFonts w:ascii="Times New Roman" w:hAnsi="Times New Roman"/>
          <w:sz w:val="26"/>
          <w:szCs w:val="26"/>
        </w:rPr>
        <w:tab/>
      </w:r>
      <w:r w:rsidR="00E258C8" w:rsidRPr="00E258C8">
        <w:rPr>
          <w:rFonts w:ascii="Times New Roman" w:hAnsi="Times New Roman"/>
          <w:sz w:val="26"/>
          <w:szCs w:val="26"/>
        </w:rPr>
        <w:tab/>
      </w:r>
      <w:r w:rsidR="00E258C8" w:rsidRPr="00E258C8">
        <w:rPr>
          <w:rFonts w:ascii="Times New Roman" w:hAnsi="Times New Roman"/>
          <w:sz w:val="26"/>
          <w:szCs w:val="26"/>
        </w:rPr>
        <w:tab/>
      </w:r>
      <w:r w:rsidR="00E258C8" w:rsidRPr="00E258C8">
        <w:rPr>
          <w:rFonts w:ascii="Times New Roman" w:hAnsi="Times New Roman"/>
          <w:sz w:val="26"/>
          <w:szCs w:val="26"/>
        </w:rPr>
        <w:tab/>
      </w:r>
      <w:r w:rsidR="00E258C8" w:rsidRPr="00E258C8">
        <w:rPr>
          <w:rFonts w:ascii="Times New Roman" w:hAnsi="Times New Roman"/>
          <w:sz w:val="26"/>
          <w:szCs w:val="26"/>
        </w:rPr>
        <w:tab/>
      </w:r>
      <w:r w:rsidR="00E258C8" w:rsidRPr="00E258C8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="00E258C8" w:rsidRPr="00E258C8">
        <w:rPr>
          <w:rFonts w:ascii="Times New Roman" w:hAnsi="Times New Roman"/>
          <w:sz w:val="26"/>
          <w:szCs w:val="26"/>
        </w:rPr>
        <w:t>Гальбштадт</w:t>
      </w:r>
      <w:proofErr w:type="spellEnd"/>
    </w:p>
    <w:p w:rsidR="00E258C8" w:rsidRPr="00E258C8" w:rsidRDefault="00E258C8" w:rsidP="00E258C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258C8" w:rsidRPr="00E258C8" w:rsidRDefault="00E258C8" w:rsidP="00E258C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8C8">
        <w:rPr>
          <w:rFonts w:ascii="Times New Roman" w:hAnsi="Times New Roman" w:cs="Times New Roman"/>
          <w:sz w:val="26"/>
          <w:szCs w:val="26"/>
        </w:rPr>
        <w:t xml:space="preserve">Администрация Немецкого национального района Алтайского края, именуемая далее - "Администрация района", в лице главы района Винтера Эдуарда Васильевича, действующего на основании Устава с одной стороны, и Администрация </w:t>
      </w:r>
      <w:proofErr w:type="spellStart"/>
      <w:r w:rsidRPr="00E258C8">
        <w:rPr>
          <w:rFonts w:ascii="Times New Roman" w:hAnsi="Times New Roman" w:cs="Times New Roman"/>
          <w:sz w:val="26"/>
          <w:szCs w:val="26"/>
        </w:rPr>
        <w:t>Протасовского</w:t>
      </w:r>
      <w:proofErr w:type="spellEnd"/>
      <w:r w:rsidRPr="00E258C8">
        <w:rPr>
          <w:rFonts w:ascii="Times New Roman" w:hAnsi="Times New Roman" w:cs="Times New Roman"/>
          <w:sz w:val="26"/>
          <w:szCs w:val="26"/>
        </w:rPr>
        <w:t xml:space="preserve"> сельсовета Немецкого национального района Алтайского края, именуемая далее - "Администрация поселения", в лице главы сельсовета Туровой </w:t>
      </w:r>
      <w:proofErr w:type="spellStart"/>
      <w:r w:rsidRPr="00E258C8">
        <w:rPr>
          <w:rFonts w:ascii="Times New Roman" w:hAnsi="Times New Roman" w:cs="Times New Roman"/>
          <w:sz w:val="26"/>
          <w:szCs w:val="26"/>
        </w:rPr>
        <w:t>Римы</w:t>
      </w:r>
      <w:proofErr w:type="spellEnd"/>
      <w:r w:rsidRPr="00E258C8">
        <w:rPr>
          <w:rFonts w:ascii="Times New Roman" w:hAnsi="Times New Roman" w:cs="Times New Roman"/>
          <w:sz w:val="26"/>
          <w:szCs w:val="26"/>
        </w:rPr>
        <w:t xml:space="preserve"> Владимировны, действующей на основании Устава с другой стороны, совместно именуемые «Стороны», в соответствии с Порядком заключения соглашений</w:t>
      </w:r>
      <w:proofErr w:type="gramEnd"/>
      <w:r w:rsidRPr="00E258C8">
        <w:rPr>
          <w:rFonts w:ascii="Times New Roman" w:hAnsi="Times New Roman" w:cs="Times New Roman"/>
          <w:sz w:val="26"/>
          <w:szCs w:val="26"/>
        </w:rPr>
        <w:t xml:space="preserve">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E258C8" w:rsidRPr="00E258C8" w:rsidRDefault="00E258C8" w:rsidP="00E258C8">
      <w:pPr>
        <w:ind w:firstLine="540"/>
        <w:jc w:val="both"/>
        <w:rPr>
          <w:sz w:val="26"/>
          <w:szCs w:val="26"/>
        </w:rPr>
      </w:pPr>
    </w:p>
    <w:p w:rsidR="00E258C8" w:rsidRPr="00E258C8" w:rsidRDefault="00E258C8" w:rsidP="00E258C8">
      <w:pPr>
        <w:jc w:val="center"/>
        <w:outlineLvl w:val="2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1. Предмет Соглашения</w:t>
      </w:r>
    </w:p>
    <w:p w:rsidR="00E258C8" w:rsidRPr="00E258C8" w:rsidRDefault="00E258C8" w:rsidP="00E258C8">
      <w:pPr>
        <w:jc w:val="center"/>
        <w:outlineLvl w:val="2"/>
        <w:rPr>
          <w:b/>
          <w:sz w:val="26"/>
          <w:szCs w:val="26"/>
        </w:rPr>
      </w:pPr>
    </w:p>
    <w:p w:rsidR="00E258C8" w:rsidRPr="00E258C8" w:rsidRDefault="00E258C8" w:rsidP="00E258C8">
      <w:pPr>
        <w:ind w:firstLine="539"/>
        <w:jc w:val="both"/>
        <w:outlineLvl w:val="2"/>
        <w:rPr>
          <w:b/>
          <w:sz w:val="26"/>
          <w:szCs w:val="26"/>
        </w:rPr>
      </w:pPr>
      <w:r w:rsidRPr="00E258C8"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E258C8" w:rsidRPr="00E258C8" w:rsidRDefault="00E258C8" w:rsidP="00E258C8">
      <w:pPr>
        <w:ind w:firstLine="539"/>
        <w:jc w:val="both"/>
        <w:rPr>
          <w:sz w:val="26"/>
          <w:szCs w:val="26"/>
        </w:rPr>
      </w:pPr>
      <w:proofErr w:type="gramStart"/>
      <w:r w:rsidRPr="00E258C8">
        <w:rPr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E258C8">
          <w:rPr>
            <w:rStyle w:val="a3"/>
            <w:sz w:val="26"/>
            <w:szCs w:val="26"/>
          </w:rPr>
          <w:t>законодательством</w:t>
        </w:r>
        <w:proofErr w:type="gramEnd"/>
      </w:hyperlink>
      <w:r w:rsidRPr="00E258C8">
        <w:rPr>
          <w:sz w:val="26"/>
          <w:szCs w:val="26"/>
        </w:rPr>
        <w:t xml:space="preserve"> Российской Федерации.</w:t>
      </w:r>
    </w:p>
    <w:p w:rsidR="00E258C8" w:rsidRPr="00E258C8" w:rsidRDefault="00E258C8" w:rsidP="00E258C8">
      <w:pPr>
        <w:ind w:firstLine="540"/>
        <w:jc w:val="both"/>
        <w:rPr>
          <w:sz w:val="26"/>
          <w:szCs w:val="26"/>
        </w:rPr>
      </w:pPr>
    </w:p>
    <w:p w:rsidR="00E258C8" w:rsidRPr="00E258C8" w:rsidRDefault="00E258C8" w:rsidP="00E258C8">
      <w:pPr>
        <w:ind w:firstLine="54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E258C8" w:rsidRPr="00E258C8" w:rsidRDefault="00E258C8" w:rsidP="00E258C8">
      <w:pPr>
        <w:ind w:firstLine="54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E258C8" w:rsidRPr="00E258C8" w:rsidRDefault="00E258C8" w:rsidP="00E258C8">
      <w:pPr>
        <w:ind w:firstLine="540"/>
        <w:jc w:val="both"/>
        <w:rPr>
          <w:sz w:val="26"/>
          <w:szCs w:val="26"/>
        </w:rPr>
      </w:pPr>
    </w:p>
    <w:p w:rsidR="00E258C8" w:rsidRPr="00E258C8" w:rsidRDefault="00E258C8" w:rsidP="00E258C8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2. Права и обязанности сторон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2.1. Администрация района имеет право: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 xml:space="preserve">2.1.2. Направлять своего представителя для участия в работе создаваемых для </w:t>
      </w:r>
      <w:r w:rsidRPr="00E258C8">
        <w:rPr>
          <w:sz w:val="26"/>
          <w:szCs w:val="26"/>
        </w:rPr>
        <w:lastRenderedPageBreak/>
        <w:t>осуществления переданных полномочий комиссий, рабочих групп и иных совещательных органов;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 xml:space="preserve">2.1.3. Осуществлять текущий </w:t>
      </w:r>
      <w:proofErr w:type="gramStart"/>
      <w:r w:rsidRPr="00E258C8">
        <w:rPr>
          <w:sz w:val="26"/>
          <w:szCs w:val="26"/>
        </w:rPr>
        <w:t>контроль за</w:t>
      </w:r>
      <w:proofErr w:type="gramEnd"/>
      <w:r w:rsidRPr="00E258C8">
        <w:rPr>
          <w:sz w:val="26"/>
          <w:szCs w:val="26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2.2. Администрация района обязана: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2.3. Администрация поселения имеет право: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E258C8" w:rsidRPr="00E258C8" w:rsidRDefault="00E258C8" w:rsidP="00E258C8">
      <w:pPr>
        <w:ind w:firstLine="70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2.4. Администрация поселения  обязана: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 xml:space="preserve">2.4.1. Обеспечить исполнение переданных ему по Соглашению полномочий в сроки и </w:t>
      </w:r>
      <w:proofErr w:type="gramStart"/>
      <w:r w:rsidRPr="00E258C8">
        <w:rPr>
          <w:sz w:val="26"/>
          <w:szCs w:val="26"/>
        </w:rPr>
        <w:t>объемах</w:t>
      </w:r>
      <w:proofErr w:type="gramEnd"/>
      <w:r w:rsidRPr="00E258C8">
        <w:rPr>
          <w:sz w:val="26"/>
          <w:szCs w:val="26"/>
        </w:rPr>
        <w:t>, предусмотренных настоящим Соглашением;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E258C8" w:rsidRPr="00E258C8" w:rsidRDefault="00E258C8" w:rsidP="00E258C8">
      <w:pPr>
        <w:ind w:firstLine="708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E258C8" w:rsidRPr="00E258C8" w:rsidRDefault="00E258C8" w:rsidP="00E258C8">
      <w:pPr>
        <w:ind w:firstLine="539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E258C8" w:rsidRPr="00E258C8" w:rsidRDefault="00E258C8" w:rsidP="00E258C8">
      <w:pPr>
        <w:ind w:firstLine="539"/>
        <w:jc w:val="center"/>
        <w:outlineLvl w:val="2"/>
        <w:rPr>
          <w:b/>
          <w:sz w:val="26"/>
          <w:szCs w:val="26"/>
        </w:rPr>
      </w:pPr>
    </w:p>
    <w:p w:rsidR="00E258C8" w:rsidRPr="00E258C8" w:rsidRDefault="00E258C8" w:rsidP="00E258C8">
      <w:pPr>
        <w:ind w:firstLine="539"/>
        <w:jc w:val="center"/>
        <w:outlineLvl w:val="2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3. Порядок предоставления финансовых средств</w:t>
      </w:r>
    </w:p>
    <w:p w:rsidR="00E258C8" w:rsidRPr="00E258C8" w:rsidRDefault="00E258C8" w:rsidP="00E258C8">
      <w:pPr>
        <w:ind w:firstLine="539"/>
        <w:jc w:val="center"/>
        <w:outlineLvl w:val="2"/>
        <w:rPr>
          <w:b/>
          <w:sz w:val="26"/>
          <w:szCs w:val="26"/>
        </w:rPr>
      </w:pPr>
    </w:p>
    <w:p w:rsidR="00E258C8" w:rsidRPr="00E258C8" w:rsidRDefault="00E258C8" w:rsidP="00E258C8">
      <w:pPr>
        <w:ind w:firstLine="720"/>
        <w:jc w:val="both"/>
        <w:outlineLvl w:val="2"/>
        <w:rPr>
          <w:b/>
          <w:sz w:val="26"/>
          <w:szCs w:val="26"/>
        </w:rPr>
      </w:pPr>
      <w:r w:rsidRPr="00E258C8">
        <w:rPr>
          <w:sz w:val="26"/>
          <w:szCs w:val="26"/>
        </w:rPr>
        <w:t>Объем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E258C8" w:rsidRPr="00E258C8" w:rsidRDefault="00E258C8" w:rsidP="00E258C8">
      <w:pPr>
        <w:ind w:firstLine="720"/>
        <w:jc w:val="center"/>
        <w:outlineLvl w:val="2"/>
        <w:rPr>
          <w:b/>
          <w:sz w:val="26"/>
          <w:szCs w:val="26"/>
        </w:rPr>
      </w:pPr>
    </w:p>
    <w:p w:rsidR="00E258C8" w:rsidRPr="00E258C8" w:rsidRDefault="00E258C8" w:rsidP="00E258C8">
      <w:pPr>
        <w:ind w:firstLine="720"/>
        <w:jc w:val="center"/>
        <w:outlineLvl w:val="2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4. Ответственность сторон</w:t>
      </w:r>
    </w:p>
    <w:p w:rsidR="00E258C8" w:rsidRPr="00E258C8" w:rsidRDefault="00E258C8" w:rsidP="00E258C8">
      <w:pPr>
        <w:ind w:firstLine="720"/>
        <w:rPr>
          <w:b/>
          <w:sz w:val="26"/>
          <w:szCs w:val="26"/>
        </w:rPr>
      </w:pPr>
    </w:p>
    <w:p w:rsidR="00E258C8" w:rsidRPr="00E258C8" w:rsidRDefault="00E258C8" w:rsidP="00E258C8">
      <w:pPr>
        <w:ind w:firstLine="72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4.1. За неисполнение или ненадлежащее исполнение своих обязатель</w:t>
      </w:r>
      <w:proofErr w:type="gramStart"/>
      <w:r w:rsidRPr="00E258C8">
        <w:rPr>
          <w:sz w:val="26"/>
          <w:szCs w:val="26"/>
        </w:rPr>
        <w:t xml:space="preserve">ств </w:t>
      </w:r>
      <w:r w:rsidRPr="00E258C8">
        <w:rPr>
          <w:sz w:val="26"/>
          <w:szCs w:val="26"/>
        </w:rPr>
        <w:lastRenderedPageBreak/>
        <w:t>ст</w:t>
      </w:r>
      <w:proofErr w:type="gramEnd"/>
      <w:r w:rsidRPr="00E258C8">
        <w:rPr>
          <w:sz w:val="26"/>
          <w:szCs w:val="26"/>
        </w:rPr>
        <w:t>ороны несут ответственность в соответствии с действующим законодательством.</w:t>
      </w:r>
    </w:p>
    <w:p w:rsidR="00E258C8" w:rsidRPr="00E258C8" w:rsidRDefault="00E258C8" w:rsidP="00E258C8">
      <w:pPr>
        <w:ind w:firstLine="72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E258C8" w:rsidRPr="00E258C8" w:rsidRDefault="00E258C8" w:rsidP="00E258C8">
      <w:pPr>
        <w:ind w:firstLine="72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4.3. За нецелевое использование денежных сре</w:t>
      </w:r>
      <w:proofErr w:type="gramStart"/>
      <w:r w:rsidRPr="00E258C8">
        <w:rPr>
          <w:sz w:val="26"/>
          <w:szCs w:val="26"/>
        </w:rPr>
        <w:t>дств к п</w:t>
      </w:r>
      <w:proofErr w:type="gramEnd"/>
      <w:r w:rsidRPr="00E258C8">
        <w:rPr>
          <w:sz w:val="26"/>
          <w:szCs w:val="26"/>
        </w:rPr>
        <w:t>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4.4</w:t>
      </w:r>
      <w:proofErr w:type="gramStart"/>
      <w:r w:rsidRPr="00E258C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E258C8">
        <w:rPr>
          <w:rFonts w:ascii="Times New Roman" w:hAnsi="Times New Roman"/>
          <w:sz w:val="26"/>
          <w:szCs w:val="26"/>
        </w:rPr>
        <w:t xml:space="preserve">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4.5.  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E258C8" w:rsidRPr="00E258C8" w:rsidRDefault="00E258C8" w:rsidP="00E258C8">
      <w:pPr>
        <w:ind w:firstLine="720"/>
        <w:jc w:val="both"/>
        <w:rPr>
          <w:sz w:val="26"/>
          <w:szCs w:val="26"/>
        </w:rPr>
      </w:pPr>
      <w:r w:rsidRPr="00E258C8">
        <w:rPr>
          <w:sz w:val="26"/>
          <w:szCs w:val="26"/>
        </w:rPr>
        <w:t>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E258C8" w:rsidRPr="00E258C8" w:rsidRDefault="00E258C8" w:rsidP="00E258C8">
      <w:pPr>
        <w:pStyle w:val="4"/>
        <w:shd w:val="clear" w:color="auto" w:fill="auto"/>
        <w:spacing w:after="157" w:line="240" w:lineRule="auto"/>
        <w:ind w:left="3040" w:firstLine="72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E258C8" w:rsidRPr="00E258C8" w:rsidRDefault="00E258C8" w:rsidP="00E258C8">
      <w:pPr>
        <w:pStyle w:val="4"/>
        <w:shd w:val="clear" w:color="auto" w:fill="auto"/>
        <w:spacing w:after="157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8C8">
        <w:rPr>
          <w:rFonts w:ascii="Times New Roman" w:hAnsi="Times New Roman"/>
          <w:b/>
          <w:sz w:val="26"/>
          <w:szCs w:val="26"/>
        </w:rPr>
        <w:t>5. Срок действия и основания прекращения действия Соглашения</w:t>
      </w:r>
    </w:p>
    <w:p w:rsidR="00E258C8" w:rsidRPr="00E258C8" w:rsidRDefault="0042420B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E258C8" w:rsidRPr="00E258C8">
        <w:rPr>
          <w:rFonts w:ascii="Times New Roman" w:hAnsi="Times New Roman"/>
          <w:sz w:val="26"/>
          <w:szCs w:val="26"/>
        </w:rPr>
        <w:t>Срок действия настоящего Соглаше</w:t>
      </w:r>
      <w:r>
        <w:rPr>
          <w:rFonts w:ascii="Times New Roman" w:hAnsi="Times New Roman"/>
          <w:sz w:val="26"/>
          <w:szCs w:val="26"/>
        </w:rPr>
        <w:t>ния устанавливается с 01.01.2020 до 31.12.2020</w:t>
      </w:r>
      <w:r w:rsidR="00E258C8" w:rsidRPr="00E258C8">
        <w:rPr>
          <w:rFonts w:ascii="Times New Roman" w:hAnsi="Times New Roman"/>
          <w:sz w:val="26"/>
          <w:szCs w:val="26"/>
        </w:rPr>
        <w:t xml:space="preserve"> года. 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E258C8" w:rsidRPr="00E258C8" w:rsidRDefault="00E258C8" w:rsidP="00E258C8">
      <w:pPr>
        <w:pStyle w:val="4"/>
        <w:shd w:val="clear" w:color="auto" w:fill="auto"/>
        <w:spacing w:after="272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E258C8" w:rsidRPr="00E258C8" w:rsidRDefault="00E258C8" w:rsidP="00E258C8">
      <w:pPr>
        <w:pStyle w:val="4"/>
        <w:shd w:val="clear" w:color="auto" w:fill="auto"/>
        <w:tabs>
          <w:tab w:val="left" w:pos="3314"/>
        </w:tabs>
        <w:spacing w:after="16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58C8">
        <w:rPr>
          <w:rFonts w:ascii="Times New Roman" w:hAnsi="Times New Roman"/>
          <w:b/>
          <w:sz w:val="26"/>
          <w:szCs w:val="26"/>
        </w:rPr>
        <w:t>6. Досрочное прекращение действия Соглашения</w:t>
      </w:r>
    </w:p>
    <w:p w:rsidR="00E258C8" w:rsidRPr="00E258C8" w:rsidRDefault="0042420B" w:rsidP="00E258C8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E258C8" w:rsidRPr="00E258C8">
        <w:rPr>
          <w:rFonts w:ascii="Times New Roman" w:hAnsi="Times New Roman"/>
          <w:sz w:val="26"/>
          <w:szCs w:val="26"/>
        </w:rPr>
        <w:t xml:space="preserve">При досрочном прекращении действия Соглашения  Сторона должна уведомить другую Сторону не </w:t>
      </w:r>
      <w:proofErr w:type="gramStart"/>
      <w:r w:rsidR="00E258C8" w:rsidRPr="00E258C8">
        <w:rPr>
          <w:rFonts w:ascii="Times New Roman" w:hAnsi="Times New Roman"/>
          <w:sz w:val="26"/>
          <w:szCs w:val="26"/>
        </w:rPr>
        <w:t>позднее</w:t>
      </w:r>
      <w:proofErr w:type="gramEnd"/>
      <w:r w:rsidR="00E258C8" w:rsidRPr="00E258C8">
        <w:rPr>
          <w:rFonts w:ascii="Times New Roman" w:hAnsi="Times New Roman"/>
          <w:sz w:val="26"/>
          <w:szCs w:val="26"/>
        </w:rPr>
        <w:t xml:space="preserve"> чем за два месяца о расторжении настоящего Соглашения.</w:t>
      </w:r>
    </w:p>
    <w:p w:rsidR="00E258C8" w:rsidRPr="00E258C8" w:rsidRDefault="0042420B" w:rsidP="00E258C8">
      <w:pPr>
        <w:pStyle w:val="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E258C8" w:rsidRPr="00E258C8">
        <w:rPr>
          <w:rFonts w:ascii="Times New Roman" w:hAnsi="Times New Roman"/>
          <w:sz w:val="26"/>
          <w:szCs w:val="26"/>
        </w:rPr>
        <w:t>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E258C8" w:rsidRPr="00E258C8" w:rsidRDefault="00E258C8" w:rsidP="00E258C8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 xml:space="preserve">6.2.1. </w:t>
      </w:r>
      <w:proofErr w:type="gramStart"/>
      <w:r w:rsidRPr="00E258C8">
        <w:rPr>
          <w:rFonts w:ascii="Times New Roman" w:hAnsi="Times New Roman"/>
          <w:sz w:val="26"/>
          <w:szCs w:val="26"/>
        </w:rPr>
        <w:t>Вступлении</w:t>
      </w:r>
      <w:proofErr w:type="gramEnd"/>
      <w:r w:rsidRPr="00E258C8">
        <w:rPr>
          <w:rFonts w:ascii="Times New Roman" w:hAnsi="Times New Roman"/>
          <w:sz w:val="26"/>
          <w:szCs w:val="26"/>
        </w:rPr>
        <w:t xml:space="preserve"> в силу федерального закона, в соответствии с которым </w:t>
      </w:r>
      <w:r w:rsidRPr="00E258C8">
        <w:rPr>
          <w:rFonts w:ascii="Times New Roman" w:hAnsi="Times New Roman"/>
          <w:sz w:val="26"/>
          <w:szCs w:val="26"/>
        </w:rPr>
        <w:lastRenderedPageBreak/>
        <w:t>полномочие, указанное в п. 1.1 настоящего Соглашения, исключается из компетенции Муниципального района;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  <w:r w:rsidRPr="00E258C8">
        <w:rPr>
          <w:rFonts w:ascii="Times New Roman" w:hAnsi="Times New Roman"/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E258C8" w:rsidRPr="00E258C8" w:rsidRDefault="00E258C8" w:rsidP="00E258C8">
      <w:pPr>
        <w:pStyle w:val="4"/>
        <w:shd w:val="clear" w:color="auto" w:fill="auto"/>
        <w:spacing w:after="0" w:line="240" w:lineRule="auto"/>
        <w:ind w:right="20" w:firstLine="720"/>
        <w:jc w:val="both"/>
        <w:rPr>
          <w:rFonts w:ascii="Times New Roman" w:hAnsi="Times New Roman"/>
          <w:sz w:val="26"/>
          <w:szCs w:val="26"/>
        </w:rPr>
      </w:pPr>
    </w:p>
    <w:p w:rsidR="00E258C8" w:rsidRPr="00E258C8" w:rsidRDefault="00E258C8" w:rsidP="00E258C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8C8"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E258C8" w:rsidRPr="00E258C8" w:rsidRDefault="00E258C8" w:rsidP="00E258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4"/>
        <w:gridCol w:w="42"/>
        <w:gridCol w:w="4873"/>
        <w:gridCol w:w="7"/>
      </w:tblGrid>
      <w:tr w:rsidR="00E258C8" w:rsidRPr="00E258C8" w:rsidTr="00A95297">
        <w:trPr>
          <w:gridAfter w:val="1"/>
          <w:wAfter w:w="7" w:type="dxa"/>
          <w:trHeight w:val="128"/>
        </w:trPr>
        <w:tc>
          <w:tcPr>
            <w:tcW w:w="4747" w:type="dxa"/>
          </w:tcPr>
          <w:p w:rsidR="00E258C8" w:rsidRPr="00E258C8" w:rsidRDefault="00E258C8" w:rsidP="00A95297">
            <w:pPr>
              <w:jc w:val="center"/>
              <w:rPr>
                <w:sz w:val="26"/>
                <w:szCs w:val="26"/>
              </w:rPr>
            </w:pPr>
            <w:r w:rsidRPr="00E258C8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  <w:gridSpan w:val="2"/>
          </w:tcPr>
          <w:p w:rsidR="00E258C8" w:rsidRPr="00E258C8" w:rsidRDefault="00E258C8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E258C8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E258C8" w:rsidRPr="00E258C8" w:rsidTr="00A95297">
        <w:trPr>
          <w:gridAfter w:val="1"/>
          <w:wAfter w:w="7" w:type="dxa"/>
          <w:trHeight w:val="4154"/>
        </w:trPr>
        <w:tc>
          <w:tcPr>
            <w:tcW w:w="4747" w:type="dxa"/>
          </w:tcPr>
          <w:p w:rsidR="00E258C8" w:rsidRPr="00E258C8" w:rsidRDefault="00E258C8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Юридический адрес: 658870, Алтайский край Немецкий национальный район, с. </w:t>
            </w:r>
            <w:proofErr w:type="spellStart"/>
            <w:r w:rsidRPr="00E258C8">
              <w:rPr>
                <w:sz w:val="24"/>
                <w:szCs w:val="24"/>
              </w:rPr>
              <w:t>Гальбштадт</w:t>
            </w:r>
            <w:proofErr w:type="spellEnd"/>
            <w:r w:rsidRPr="00E258C8">
              <w:rPr>
                <w:sz w:val="24"/>
                <w:szCs w:val="24"/>
              </w:rPr>
              <w:t>, ул. Менделеева, 47</w:t>
            </w: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(код 38539) 22343, 22216 </w:t>
            </w: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факс 22417 </w:t>
            </w: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>ИНН 2259000636 КПП 225901001</w:t>
            </w: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E258C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258C8">
              <w:rPr>
                <w:sz w:val="24"/>
                <w:szCs w:val="24"/>
              </w:rPr>
              <w:t>/</w:t>
            </w:r>
            <w:proofErr w:type="spellStart"/>
            <w:r w:rsidRPr="00E258C8">
              <w:rPr>
                <w:sz w:val="24"/>
                <w:szCs w:val="24"/>
              </w:rPr>
              <w:t>сч</w:t>
            </w:r>
            <w:proofErr w:type="spellEnd"/>
            <w:r w:rsidRPr="00E258C8">
              <w:rPr>
                <w:sz w:val="24"/>
                <w:szCs w:val="24"/>
              </w:rPr>
              <w:t xml:space="preserve"> 40204810200000002900</w:t>
            </w: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>БИК040173001</w:t>
            </w: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ГРКЦ ГУ Банка России по Алтайскому краю </w:t>
            </w:r>
            <w:proofErr w:type="gramStart"/>
            <w:r w:rsidRPr="00E258C8">
              <w:rPr>
                <w:sz w:val="24"/>
                <w:szCs w:val="24"/>
              </w:rPr>
              <w:t>г</w:t>
            </w:r>
            <w:proofErr w:type="gramEnd"/>
            <w:r w:rsidRPr="00E258C8">
              <w:rPr>
                <w:sz w:val="24"/>
                <w:szCs w:val="24"/>
              </w:rPr>
              <w:t>. Барнаул</w:t>
            </w: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>Глава района</w:t>
            </w: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E258C8">
              <w:rPr>
                <w:sz w:val="26"/>
                <w:szCs w:val="26"/>
                <w:u w:val="single"/>
              </w:rPr>
              <w:t>___________________</w:t>
            </w:r>
            <w:r w:rsidRPr="00E258C8">
              <w:rPr>
                <w:b/>
                <w:sz w:val="26"/>
                <w:szCs w:val="26"/>
              </w:rPr>
              <w:t>Э.В. Винтер</w:t>
            </w: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E258C8">
              <w:rPr>
                <w:sz w:val="16"/>
                <w:szCs w:val="16"/>
              </w:rPr>
              <w:t>М.П.</w:t>
            </w: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</w:p>
        </w:tc>
        <w:tc>
          <w:tcPr>
            <w:tcW w:w="4919" w:type="dxa"/>
            <w:gridSpan w:val="2"/>
          </w:tcPr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Юридический адрес: 658885, Алтайский край, Немецкий национальный район, </w:t>
            </w:r>
          </w:p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с. </w:t>
            </w:r>
            <w:proofErr w:type="spellStart"/>
            <w:r w:rsidRPr="00E258C8">
              <w:rPr>
                <w:sz w:val="24"/>
                <w:szCs w:val="24"/>
              </w:rPr>
              <w:t>Протасово</w:t>
            </w:r>
            <w:proofErr w:type="spellEnd"/>
            <w:r w:rsidRPr="00E258C8">
              <w:rPr>
                <w:sz w:val="24"/>
                <w:szCs w:val="24"/>
              </w:rPr>
              <w:t>, ул. Школьная 25а</w:t>
            </w:r>
          </w:p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тел. 8(385 39) 25-3-10, (факс) 25-4-34 </w:t>
            </w:r>
          </w:p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>ИНН 2259000668 КПП 225901001</w:t>
            </w:r>
          </w:p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>ОГРН 1032200951001</w:t>
            </w:r>
          </w:p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258C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258C8">
              <w:rPr>
                <w:sz w:val="24"/>
                <w:szCs w:val="24"/>
              </w:rPr>
              <w:t>/</w:t>
            </w:r>
            <w:proofErr w:type="spellStart"/>
            <w:r w:rsidRPr="00E258C8">
              <w:rPr>
                <w:sz w:val="24"/>
                <w:szCs w:val="24"/>
              </w:rPr>
              <w:t>сч</w:t>
            </w:r>
            <w:proofErr w:type="spellEnd"/>
            <w:r w:rsidRPr="00E258C8">
              <w:rPr>
                <w:sz w:val="24"/>
                <w:szCs w:val="24"/>
              </w:rPr>
              <w:t xml:space="preserve"> 40101810100000010001</w:t>
            </w:r>
          </w:p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>БИК 040173001</w:t>
            </w:r>
          </w:p>
          <w:p w:rsidR="00E258C8" w:rsidRPr="00E258C8" w:rsidRDefault="00E258C8" w:rsidP="00A95297">
            <w:pPr>
              <w:jc w:val="both"/>
              <w:rPr>
                <w:sz w:val="24"/>
                <w:szCs w:val="24"/>
              </w:rPr>
            </w:pPr>
            <w:r w:rsidRPr="00E258C8">
              <w:rPr>
                <w:sz w:val="24"/>
                <w:szCs w:val="24"/>
              </w:rPr>
              <w:t xml:space="preserve">в ГРКЦ ГУ Банка России </w:t>
            </w:r>
            <w:proofErr w:type="gramStart"/>
            <w:r w:rsidRPr="00E258C8">
              <w:rPr>
                <w:sz w:val="24"/>
                <w:szCs w:val="24"/>
              </w:rPr>
              <w:t>по</w:t>
            </w:r>
            <w:proofErr w:type="gramEnd"/>
            <w:r w:rsidRPr="00E258C8">
              <w:rPr>
                <w:sz w:val="24"/>
                <w:szCs w:val="24"/>
              </w:rPr>
              <w:t xml:space="preserve"> </w:t>
            </w:r>
          </w:p>
          <w:p w:rsidR="00E258C8" w:rsidRPr="00E258C8" w:rsidRDefault="00E258C8" w:rsidP="00A95297">
            <w:pPr>
              <w:jc w:val="both"/>
              <w:rPr>
                <w:sz w:val="16"/>
                <w:szCs w:val="16"/>
              </w:rPr>
            </w:pPr>
            <w:r w:rsidRPr="00E258C8">
              <w:rPr>
                <w:sz w:val="24"/>
                <w:szCs w:val="24"/>
              </w:rPr>
              <w:t>Алтайскому краю г</w:t>
            </w:r>
            <w:proofErr w:type="gramStart"/>
            <w:r w:rsidRPr="00E258C8">
              <w:rPr>
                <w:sz w:val="24"/>
                <w:szCs w:val="24"/>
              </w:rPr>
              <w:t>.Б</w:t>
            </w:r>
            <w:proofErr w:type="gramEnd"/>
            <w:r w:rsidRPr="00E258C8">
              <w:rPr>
                <w:sz w:val="24"/>
                <w:szCs w:val="24"/>
              </w:rPr>
              <w:t>арнаул</w:t>
            </w:r>
          </w:p>
          <w:p w:rsidR="00E258C8" w:rsidRPr="00E258C8" w:rsidRDefault="00E258C8" w:rsidP="00A95297">
            <w:pPr>
              <w:jc w:val="both"/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jc w:val="both"/>
              <w:rPr>
                <w:sz w:val="16"/>
                <w:szCs w:val="16"/>
              </w:rPr>
            </w:pPr>
          </w:p>
          <w:p w:rsidR="00E258C8" w:rsidRPr="00E258C8" w:rsidRDefault="00E258C8" w:rsidP="00A95297">
            <w:pPr>
              <w:jc w:val="both"/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>Глава сельсовета</w:t>
            </w:r>
          </w:p>
          <w:p w:rsidR="00E258C8" w:rsidRPr="00E258C8" w:rsidRDefault="00E258C8" w:rsidP="00A95297">
            <w:pPr>
              <w:jc w:val="both"/>
              <w:rPr>
                <w:b/>
                <w:sz w:val="26"/>
                <w:szCs w:val="26"/>
              </w:rPr>
            </w:pPr>
            <w:r w:rsidRPr="00E258C8">
              <w:rPr>
                <w:sz w:val="26"/>
                <w:szCs w:val="26"/>
                <w:u w:val="single"/>
              </w:rPr>
              <w:t>___________________</w:t>
            </w:r>
            <w:r w:rsidRPr="00E258C8">
              <w:rPr>
                <w:b/>
                <w:sz w:val="26"/>
                <w:szCs w:val="26"/>
              </w:rPr>
              <w:t>Р.В. Турова</w:t>
            </w:r>
          </w:p>
          <w:p w:rsidR="00E258C8" w:rsidRPr="00E258C8" w:rsidRDefault="00E258C8" w:rsidP="00A95297">
            <w:pPr>
              <w:jc w:val="both"/>
              <w:rPr>
                <w:sz w:val="16"/>
                <w:szCs w:val="16"/>
              </w:rPr>
            </w:pPr>
            <w:r w:rsidRPr="00E258C8">
              <w:rPr>
                <w:sz w:val="16"/>
                <w:szCs w:val="16"/>
              </w:rPr>
              <w:t>М.П.</w:t>
            </w:r>
          </w:p>
        </w:tc>
      </w:tr>
      <w:tr w:rsidR="00E258C8" w:rsidRPr="00E258C8" w:rsidTr="00A95297">
        <w:tblPrEx>
          <w:tblLook w:val="01E0"/>
        </w:tblPrEx>
        <w:trPr>
          <w:trHeight w:val="2177"/>
        </w:trPr>
        <w:tc>
          <w:tcPr>
            <w:tcW w:w="4789" w:type="dxa"/>
            <w:gridSpan w:val="2"/>
          </w:tcPr>
          <w:p w:rsidR="00E258C8" w:rsidRPr="00E258C8" w:rsidRDefault="00E258C8" w:rsidP="00A95297">
            <w:pPr>
              <w:pStyle w:val="1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4" w:type="dxa"/>
            <w:gridSpan w:val="2"/>
          </w:tcPr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AA" w:rsidRDefault="008F43AA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8C8" w:rsidRPr="00E258C8" w:rsidRDefault="00E258C8" w:rsidP="00A95297">
            <w:pPr>
              <w:pStyle w:val="1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C8">
              <w:rPr>
                <w:rFonts w:ascii="Times New Roman" w:hAnsi="Times New Roman"/>
                <w:sz w:val="24"/>
                <w:szCs w:val="24"/>
              </w:rPr>
              <w:t xml:space="preserve"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</w:t>
            </w:r>
            <w:proofErr w:type="spellStart"/>
            <w:r w:rsidRPr="00E258C8">
              <w:rPr>
                <w:rFonts w:ascii="Times New Roman" w:hAnsi="Times New Roman"/>
                <w:sz w:val="24"/>
                <w:szCs w:val="24"/>
              </w:rPr>
              <w:t>Протасовского</w:t>
            </w:r>
            <w:proofErr w:type="spellEnd"/>
            <w:r w:rsidRPr="00E258C8">
              <w:rPr>
                <w:rFonts w:ascii="Times New Roman" w:hAnsi="Times New Roman"/>
                <w:sz w:val="24"/>
                <w:szCs w:val="24"/>
              </w:rPr>
              <w:t xml:space="preserve"> сельсовета Немецкого национальног</w:t>
            </w:r>
            <w:r w:rsidR="0042420B">
              <w:rPr>
                <w:rFonts w:ascii="Times New Roman" w:hAnsi="Times New Roman"/>
                <w:sz w:val="24"/>
                <w:szCs w:val="24"/>
              </w:rPr>
              <w:t>о района Алтайского края от «30</w:t>
            </w:r>
            <w:r w:rsidRPr="00E258C8">
              <w:rPr>
                <w:rFonts w:ascii="Times New Roman" w:hAnsi="Times New Roman"/>
                <w:sz w:val="24"/>
                <w:szCs w:val="24"/>
              </w:rPr>
              <w:t>» дека</w:t>
            </w:r>
            <w:r w:rsidR="0042420B">
              <w:rPr>
                <w:rFonts w:ascii="Times New Roman" w:hAnsi="Times New Roman"/>
                <w:sz w:val="24"/>
                <w:szCs w:val="24"/>
              </w:rPr>
              <w:t>бря 2019</w:t>
            </w:r>
            <w:r w:rsidRPr="00E258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258C8" w:rsidRPr="00E258C8" w:rsidRDefault="00E258C8" w:rsidP="00E258C8">
      <w:pPr>
        <w:pStyle w:val="1"/>
        <w:jc w:val="center"/>
        <w:rPr>
          <w:rFonts w:ascii="Times New Roman" w:hAnsi="Times New Roman"/>
        </w:rPr>
      </w:pPr>
      <w:r w:rsidRPr="00E258C8">
        <w:rPr>
          <w:rFonts w:ascii="Times New Roman" w:hAnsi="Times New Roman"/>
          <w:sz w:val="26"/>
          <w:szCs w:val="26"/>
        </w:rPr>
        <w:lastRenderedPageBreak/>
        <w:tab/>
      </w:r>
      <w:r w:rsidRPr="00E258C8">
        <w:rPr>
          <w:rFonts w:ascii="Times New Roman" w:hAnsi="Times New Roman"/>
        </w:rPr>
        <w:tab/>
      </w:r>
      <w:r w:rsidRPr="00E258C8">
        <w:rPr>
          <w:rFonts w:ascii="Times New Roman" w:hAnsi="Times New Roman"/>
        </w:rPr>
        <w:tab/>
      </w:r>
    </w:p>
    <w:p w:rsidR="00E258C8" w:rsidRPr="00E258C8" w:rsidRDefault="00E258C8" w:rsidP="00E258C8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ОБЪЕМ</w:t>
      </w:r>
    </w:p>
    <w:p w:rsidR="00E258C8" w:rsidRPr="00E258C8" w:rsidRDefault="00E258C8" w:rsidP="00E258C8">
      <w:pPr>
        <w:jc w:val="center"/>
        <w:rPr>
          <w:b/>
          <w:sz w:val="26"/>
          <w:szCs w:val="26"/>
        </w:rPr>
      </w:pPr>
      <w:r w:rsidRPr="00E258C8"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E258C8" w:rsidRPr="00E258C8" w:rsidRDefault="00E258C8" w:rsidP="00E258C8">
      <w:pPr>
        <w:jc w:val="center"/>
        <w:rPr>
          <w:b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"/>
        <w:gridCol w:w="336"/>
        <w:gridCol w:w="4404"/>
        <w:gridCol w:w="2016"/>
        <w:gridCol w:w="2874"/>
        <w:gridCol w:w="18"/>
      </w:tblGrid>
      <w:tr w:rsidR="00E258C8" w:rsidRPr="00E258C8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E258C8" w:rsidP="00A95297">
            <w:pPr>
              <w:jc w:val="both"/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258C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258C8">
              <w:rPr>
                <w:b/>
                <w:sz w:val="26"/>
                <w:szCs w:val="26"/>
              </w:rPr>
              <w:t>/</w:t>
            </w:r>
            <w:proofErr w:type="spellStart"/>
            <w:r w:rsidRPr="00E258C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E258C8" w:rsidP="00A95297">
            <w:pPr>
              <w:jc w:val="both"/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E258C8" w:rsidP="00A95297">
            <w:pPr>
              <w:jc w:val="center"/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>Сумма</w:t>
            </w:r>
          </w:p>
          <w:p w:rsidR="00E258C8" w:rsidRPr="00E258C8" w:rsidRDefault="00E258C8" w:rsidP="00A95297">
            <w:pPr>
              <w:jc w:val="center"/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>тыс</w:t>
            </w:r>
            <w:proofErr w:type="gramStart"/>
            <w:r w:rsidRPr="00E258C8">
              <w:rPr>
                <w:b/>
                <w:sz w:val="26"/>
                <w:szCs w:val="26"/>
              </w:rPr>
              <w:t>.р</w:t>
            </w:r>
            <w:proofErr w:type="gramEnd"/>
            <w:r w:rsidRPr="00E258C8">
              <w:rPr>
                <w:b/>
                <w:sz w:val="26"/>
                <w:szCs w:val="26"/>
              </w:rPr>
              <w:t>уб.</w:t>
            </w:r>
          </w:p>
        </w:tc>
      </w:tr>
      <w:tr w:rsidR="00E258C8" w:rsidRPr="00E258C8" w:rsidTr="00A95297">
        <w:trPr>
          <w:gridAfter w:val="1"/>
          <w:wAfter w:w="18" w:type="dxa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E258C8" w:rsidP="00A95297">
            <w:pPr>
              <w:jc w:val="both"/>
            </w:pPr>
            <w:r w:rsidRPr="00E258C8">
              <w:t>1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E258C8" w:rsidP="00A95297">
            <w:pPr>
              <w:jc w:val="both"/>
            </w:pPr>
            <w:proofErr w:type="gramStart"/>
            <w:r w:rsidRPr="00E258C8"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7" w:history="1">
              <w:r w:rsidRPr="00E258C8">
                <w:rPr>
                  <w:rStyle w:val="a3"/>
                </w:rPr>
                <w:t>законодательством</w:t>
              </w:r>
              <w:proofErr w:type="gramEnd"/>
            </w:hyperlink>
            <w:r w:rsidRPr="00E258C8">
              <w:t xml:space="preserve"> Российской Федерации;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42420B" w:rsidP="00A95297">
            <w:pPr>
              <w:jc w:val="center"/>
            </w:pPr>
            <w:r>
              <w:t>28</w:t>
            </w:r>
            <w:r w:rsidR="00E258C8" w:rsidRPr="00E258C8">
              <w:t>8</w:t>
            </w:r>
            <w:r>
              <w:t>,8</w:t>
            </w:r>
          </w:p>
        </w:tc>
      </w:tr>
      <w:tr w:rsidR="00E258C8" w:rsidRPr="00E258C8" w:rsidTr="00A95297">
        <w:trPr>
          <w:gridAfter w:val="1"/>
          <w:wAfter w:w="18" w:type="dxa"/>
        </w:trPr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E258C8" w:rsidP="00A95297">
            <w:pPr>
              <w:jc w:val="right"/>
              <w:rPr>
                <w:b/>
              </w:rPr>
            </w:pPr>
            <w:r w:rsidRPr="00E258C8">
              <w:rPr>
                <w:b/>
              </w:rPr>
              <w:t>Итого: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8" w:rsidRPr="00E258C8" w:rsidRDefault="0042420B" w:rsidP="00A9529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E258C8" w:rsidRPr="00E258C8">
              <w:rPr>
                <w:b/>
              </w:rPr>
              <w:t>8</w:t>
            </w:r>
            <w:r>
              <w:rPr>
                <w:b/>
              </w:rPr>
              <w:t>,8</w:t>
            </w:r>
          </w:p>
        </w:tc>
      </w:tr>
      <w:tr w:rsidR="00E258C8" w:rsidRPr="00E258C8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37"/>
        </w:trPr>
        <w:tc>
          <w:tcPr>
            <w:tcW w:w="4740" w:type="dxa"/>
            <w:gridSpan w:val="2"/>
          </w:tcPr>
          <w:p w:rsidR="00E258C8" w:rsidRPr="00E258C8" w:rsidRDefault="00E258C8" w:rsidP="00A9529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258C8" w:rsidRPr="00E258C8" w:rsidRDefault="00E258C8" w:rsidP="00A95297">
            <w:pPr>
              <w:jc w:val="center"/>
              <w:rPr>
                <w:sz w:val="26"/>
                <w:szCs w:val="26"/>
              </w:rPr>
            </w:pPr>
            <w:r w:rsidRPr="00E258C8"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08" w:type="dxa"/>
            <w:gridSpan w:val="3"/>
          </w:tcPr>
          <w:p w:rsidR="00E258C8" w:rsidRPr="00E258C8" w:rsidRDefault="00E258C8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E258C8" w:rsidRPr="00E258C8" w:rsidRDefault="00E258C8" w:rsidP="00A95297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 w:rsidRPr="00E258C8"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E258C8" w:rsidRPr="00E258C8" w:rsidTr="00A9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252" w:type="dxa"/>
          <w:trHeight w:val="1243"/>
        </w:trPr>
        <w:tc>
          <w:tcPr>
            <w:tcW w:w="4740" w:type="dxa"/>
            <w:gridSpan w:val="2"/>
          </w:tcPr>
          <w:p w:rsidR="00E258C8" w:rsidRPr="00E258C8" w:rsidRDefault="00E258C8" w:rsidP="00A95297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>Глава района</w:t>
            </w: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 w:rsidRPr="00E258C8">
              <w:rPr>
                <w:sz w:val="26"/>
                <w:szCs w:val="26"/>
                <w:u w:val="single"/>
              </w:rPr>
              <w:t>___________________</w:t>
            </w:r>
            <w:r w:rsidRPr="00E258C8">
              <w:rPr>
                <w:b/>
                <w:sz w:val="26"/>
                <w:szCs w:val="26"/>
              </w:rPr>
              <w:t>Э.В. Винтер</w:t>
            </w:r>
          </w:p>
          <w:p w:rsidR="00E258C8" w:rsidRPr="00E258C8" w:rsidRDefault="00E258C8" w:rsidP="00A95297">
            <w:pPr>
              <w:tabs>
                <w:tab w:val="left" w:pos="1470"/>
              </w:tabs>
              <w:rPr>
                <w:sz w:val="16"/>
                <w:szCs w:val="16"/>
              </w:rPr>
            </w:pPr>
            <w:r w:rsidRPr="00E258C8">
              <w:rPr>
                <w:sz w:val="16"/>
                <w:szCs w:val="16"/>
              </w:rPr>
              <w:t>М.П.</w:t>
            </w:r>
          </w:p>
        </w:tc>
        <w:tc>
          <w:tcPr>
            <w:tcW w:w="4908" w:type="dxa"/>
            <w:gridSpan w:val="3"/>
          </w:tcPr>
          <w:p w:rsidR="00E258C8" w:rsidRPr="00E258C8" w:rsidRDefault="00E258C8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E258C8" w:rsidRPr="00E258C8" w:rsidRDefault="00E258C8" w:rsidP="00A95297">
            <w:pPr>
              <w:jc w:val="both"/>
              <w:rPr>
                <w:b/>
                <w:sz w:val="26"/>
                <w:szCs w:val="26"/>
              </w:rPr>
            </w:pPr>
            <w:r w:rsidRPr="00E258C8">
              <w:rPr>
                <w:b/>
                <w:sz w:val="26"/>
                <w:szCs w:val="26"/>
              </w:rPr>
              <w:t>Глава сельсовета</w:t>
            </w:r>
          </w:p>
          <w:p w:rsidR="00E258C8" w:rsidRPr="00E258C8" w:rsidRDefault="00E258C8" w:rsidP="00A95297">
            <w:pPr>
              <w:jc w:val="both"/>
              <w:rPr>
                <w:b/>
                <w:sz w:val="16"/>
                <w:szCs w:val="16"/>
              </w:rPr>
            </w:pPr>
          </w:p>
          <w:p w:rsidR="00E258C8" w:rsidRPr="00E258C8" w:rsidRDefault="00E258C8" w:rsidP="00A95297">
            <w:pPr>
              <w:jc w:val="both"/>
              <w:rPr>
                <w:b/>
                <w:sz w:val="26"/>
                <w:szCs w:val="26"/>
              </w:rPr>
            </w:pPr>
            <w:r w:rsidRPr="00E258C8">
              <w:rPr>
                <w:sz w:val="26"/>
                <w:szCs w:val="26"/>
                <w:u w:val="single"/>
              </w:rPr>
              <w:t>___________________</w:t>
            </w:r>
            <w:r w:rsidRPr="00E258C8">
              <w:rPr>
                <w:b/>
                <w:sz w:val="26"/>
                <w:szCs w:val="26"/>
              </w:rPr>
              <w:t xml:space="preserve"> Р.В. Турова</w:t>
            </w:r>
          </w:p>
          <w:p w:rsidR="00E258C8" w:rsidRPr="00E258C8" w:rsidRDefault="00E258C8" w:rsidP="00A95297">
            <w:pPr>
              <w:jc w:val="both"/>
              <w:rPr>
                <w:sz w:val="16"/>
                <w:szCs w:val="16"/>
              </w:rPr>
            </w:pPr>
            <w:r w:rsidRPr="00E258C8">
              <w:rPr>
                <w:sz w:val="16"/>
                <w:szCs w:val="16"/>
              </w:rPr>
              <w:t>М.П.</w:t>
            </w:r>
          </w:p>
        </w:tc>
      </w:tr>
    </w:tbl>
    <w:p w:rsidR="00E258C8" w:rsidRPr="00E258C8" w:rsidRDefault="00E258C8" w:rsidP="00E258C8">
      <w:pPr>
        <w:jc w:val="both"/>
      </w:pPr>
    </w:p>
    <w:p w:rsidR="00E258C8" w:rsidRPr="00E258C8" w:rsidRDefault="00E258C8" w:rsidP="00E258C8"/>
    <w:p w:rsidR="00E258C8" w:rsidRPr="00EC7924" w:rsidRDefault="00E258C8" w:rsidP="00EC7924">
      <w:pPr>
        <w:jc w:val="both"/>
        <w:rPr>
          <w:sz w:val="25"/>
          <w:szCs w:val="25"/>
        </w:rPr>
      </w:pPr>
    </w:p>
    <w:sectPr w:rsidR="00E258C8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4268C"/>
    <w:rsid w:val="000D7BA4"/>
    <w:rsid w:val="000E04A4"/>
    <w:rsid w:val="00101345"/>
    <w:rsid w:val="00147BB7"/>
    <w:rsid w:val="002277EA"/>
    <w:rsid w:val="002422D5"/>
    <w:rsid w:val="00243524"/>
    <w:rsid w:val="00254385"/>
    <w:rsid w:val="00282716"/>
    <w:rsid w:val="002F0156"/>
    <w:rsid w:val="00301530"/>
    <w:rsid w:val="00363B0A"/>
    <w:rsid w:val="00365096"/>
    <w:rsid w:val="00380FD5"/>
    <w:rsid w:val="003B53E1"/>
    <w:rsid w:val="0042420B"/>
    <w:rsid w:val="004356C2"/>
    <w:rsid w:val="0044670D"/>
    <w:rsid w:val="00450944"/>
    <w:rsid w:val="00487987"/>
    <w:rsid w:val="004A4129"/>
    <w:rsid w:val="0054595C"/>
    <w:rsid w:val="0056625C"/>
    <w:rsid w:val="005A20BC"/>
    <w:rsid w:val="005A362F"/>
    <w:rsid w:val="0066505B"/>
    <w:rsid w:val="006D55A7"/>
    <w:rsid w:val="006D7592"/>
    <w:rsid w:val="00765704"/>
    <w:rsid w:val="007A129C"/>
    <w:rsid w:val="007B4B81"/>
    <w:rsid w:val="007C3B46"/>
    <w:rsid w:val="008450AE"/>
    <w:rsid w:val="008D7B8E"/>
    <w:rsid w:val="008F20FB"/>
    <w:rsid w:val="008F43AA"/>
    <w:rsid w:val="0090721B"/>
    <w:rsid w:val="009E3E70"/>
    <w:rsid w:val="00AD4A24"/>
    <w:rsid w:val="00B31B2C"/>
    <w:rsid w:val="00B566AF"/>
    <w:rsid w:val="00B643B8"/>
    <w:rsid w:val="00B77A79"/>
    <w:rsid w:val="00B77CAE"/>
    <w:rsid w:val="00BC7C5E"/>
    <w:rsid w:val="00C552BD"/>
    <w:rsid w:val="00CA11A8"/>
    <w:rsid w:val="00CA4643"/>
    <w:rsid w:val="00CB6F61"/>
    <w:rsid w:val="00D35347"/>
    <w:rsid w:val="00D438C3"/>
    <w:rsid w:val="00DB3B4C"/>
    <w:rsid w:val="00DE0B53"/>
    <w:rsid w:val="00E012A4"/>
    <w:rsid w:val="00E258C8"/>
    <w:rsid w:val="00E538B4"/>
    <w:rsid w:val="00E5729B"/>
    <w:rsid w:val="00EA4D9D"/>
    <w:rsid w:val="00EC7924"/>
    <w:rsid w:val="00EE1F07"/>
    <w:rsid w:val="00F121F6"/>
    <w:rsid w:val="00F30263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  <w:style w:type="paragraph" w:customStyle="1" w:styleId="ConsPlusNonformat">
    <w:name w:val="ConsPlusNonformat"/>
    <w:semiHidden/>
    <w:rsid w:val="00E25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Без интервала1"/>
    <w:semiHidden/>
    <w:rsid w:val="00E258C8"/>
  </w:style>
  <w:style w:type="character" w:customStyle="1" w:styleId="a4">
    <w:name w:val="Основной текст_"/>
    <w:basedOn w:val="a0"/>
    <w:link w:val="4"/>
    <w:semiHidden/>
    <w:locked/>
    <w:rsid w:val="00E258C8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4"/>
    <w:semiHidden/>
    <w:rsid w:val="00E258C8"/>
    <w:pPr>
      <w:shd w:val="clear" w:color="auto" w:fill="FFFFFF"/>
      <w:autoSpaceDE/>
      <w:autoSpaceDN/>
      <w:adjustRightInd/>
      <w:spacing w:after="960" w:line="230" w:lineRule="exact"/>
    </w:pPr>
    <w:rPr>
      <w:rFonts w:ascii="Calibri" w:hAnsi="Calibri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EC4915E7EAA2F57F48F8C56839ED57CCC143C91A88FEAF1940BF00BE059ECF5D26869DD7B04B9vDK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ТИК</cp:lastModifiedBy>
  <cp:revision>6</cp:revision>
  <cp:lastPrinted>2016-01-14T09:02:00Z</cp:lastPrinted>
  <dcterms:created xsi:type="dcterms:W3CDTF">2020-03-11T04:30:00Z</dcterms:created>
  <dcterms:modified xsi:type="dcterms:W3CDTF">2020-03-18T09:10:00Z</dcterms:modified>
</cp:coreProperties>
</file>