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B" w:rsidRPr="00973AC9" w:rsidRDefault="003B510B" w:rsidP="003B510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973AC9">
        <w:rPr>
          <w:rFonts w:ascii="Times New Roman" w:hAnsi="Times New Roman"/>
          <w:sz w:val="28"/>
          <w:szCs w:val="28"/>
        </w:rPr>
        <w:t>РАЙОННЫЙ СОВЕТ ДЕПУТАТОВ</w:t>
      </w:r>
    </w:p>
    <w:p w:rsidR="003B510B" w:rsidRPr="00973AC9" w:rsidRDefault="003B510B" w:rsidP="003B510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973AC9">
        <w:rPr>
          <w:rFonts w:ascii="Times New Roman" w:hAnsi="Times New Roman"/>
          <w:sz w:val="28"/>
          <w:szCs w:val="28"/>
        </w:rPr>
        <w:t xml:space="preserve"> НЕМЕЦКОГО НАЦИОНАЛЬНОГО РАЙОНА</w:t>
      </w:r>
    </w:p>
    <w:p w:rsidR="003B510B" w:rsidRPr="00973AC9" w:rsidRDefault="003B510B" w:rsidP="003B510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973AC9">
        <w:rPr>
          <w:rFonts w:ascii="Times New Roman" w:hAnsi="Times New Roman"/>
          <w:sz w:val="28"/>
          <w:szCs w:val="28"/>
        </w:rPr>
        <w:t>АЛТАЙСКОГО КРАЯ</w:t>
      </w:r>
    </w:p>
    <w:p w:rsidR="004308A2" w:rsidRDefault="004308A2" w:rsidP="003B510B">
      <w:pPr>
        <w:pStyle w:val="a9"/>
        <w:spacing w:line="480" w:lineRule="auto"/>
        <w:rPr>
          <w:rFonts w:ascii="Times New Roman" w:hAnsi="Times New Roman"/>
          <w:sz w:val="28"/>
          <w:szCs w:val="28"/>
        </w:rPr>
      </w:pPr>
    </w:p>
    <w:p w:rsidR="003B510B" w:rsidRPr="00973AC9" w:rsidRDefault="003B510B" w:rsidP="003B510B">
      <w:pPr>
        <w:pStyle w:val="a9"/>
        <w:spacing w:line="480" w:lineRule="auto"/>
        <w:rPr>
          <w:rFonts w:ascii="Times New Roman" w:hAnsi="Times New Roman"/>
          <w:sz w:val="28"/>
          <w:szCs w:val="28"/>
        </w:rPr>
      </w:pPr>
      <w:r w:rsidRPr="00973AC9">
        <w:rPr>
          <w:rFonts w:ascii="Times New Roman" w:hAnsi="Times New Roman"/>
          <w:sz w:val="28"/>
          <w:szCs w:val="28"/>
        </w:rPr>
        <w:t>РЕШЕНИЕ</w:t>
      </w:r>
    </w:p>
    <w:p w:rsidR="003B510B" w:rsidRPr="00525E32" w:rsidRDefault="00E56ABF" w:rsidP="003B510B">
      <w:pPr>
        <w:rPr>
          <w:bCs/>
        </w:rPr>
      </w:pPr>
      <w:proofErr w:type="gramStart"/>
      <w:r>
        <w:rPr>
          <w:bCs/>
          <w:lang w:val="en-US"/>
        </w:rPr>
        <w:t>10</w:t>
      </w:r>
      <w:r w:rsidR="003B510B" w:rsidRPr="00525E32">
        <w:rPr>
          <w:bCs/>
        </w:rPr>
        <w:t>.</w:t>
      </w:r>
      <w:r w:rsidR="00525E32" w:rsidRPr="00525E32">
        <w:rPr>
          <w:bCs/>
        </w:rPr>
        <w:t>03</w:t>
      </w:r>
      <w:r w:rsidR="003B510B" w:rsidRPr="00525E32">
        <w:rPr>
          <w:bCs/>
        </w:rPr>
        <w:t>.2015  №</w:t>
      </w:r>
      <w:proofErr w:type="gramEnd"/>
      <w:r w:rsidR="00840C50">
        <w:rPr>
          <w:bCs/>
          <w:lang w:val="en-US"/>
        </w:rPr>
        <w:t xml:space="preserve"> 2</w:t>
      </w:r>
      <w:r>
        <w:rPr>
          <w:bCs/>
          <w:lang w:val="en-US"/>
        </w:rPr>
        <w:t xml:space="preserve">15 </w:t>
      </w:r>
      <w:r w:rsidR="003B510B" w:rsidRPr="00525E32">
        <w:rPr>
          <w:bCs/>
        </w:rPr>
        <w:t xml:space="preserve">                                                                      </w:t>
      </w:r>
      <w:r w:rsidR="00525E32">
        <w:rPr>
          <w:bCs/>
        </w:rPr>
        <w:t xml:space="preserve">  </w:t>
      </w:r>
      <w:r w:rsidR="003B510B" w:rsidRPr="00525E32">
        <w:rPr>
          <w:bCs/>
        </w:rPr>
        <w:t xml:space="preserve">  с. Гальбштадт</w:t>
      </w:r>
    </w:p>
    <w:p w:rsidR="003B510B" w:rsidRPr="00973AC9" w:rsidRDefault="003B510B" w:rsidP="003B510B">
      <w:pPr>
        <w:pStyle w:val="4"/>
        <w:tabs>
          <w:tab w:val="left" w:pos="4440"/>
        </w:tabs>
        <w:spacing w:before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3B510B" w:rsidRPr="00973AC9">
        <w:tc>
          <w:tcPr>
            <w:tcW w:w="4968" w:type="dxa"/>
          </w:tcPr>
          <w:p w:rsidR="003B510B" w:rsidRPr="00973AC9" w:rsidRDefault="003B510B" w:rsidP="00BC1BA1">
            <w:pPr>
              <w:jc w:val="both"/>
              <w:rPr>
                <w:spacing w:val="-3"/>
              </w:rPr>
            </w:pPr>
            <w:r w:rsidRPr="00973AC9">
              <w:t xml:space="preserve">О внесении изменений и дополнений в Устав муниципального образования Немецкий национальный  район </w:t>
            </w:r>
            <w:r w:rsidRPr="00973AC9">
              <w:rPr>
                <w:spacing w:val="-3"/>
              </w:rPr>
              <w:t>Алтайского края</w:t>
            </w:r>
          </w:p>
        </w:tc>
      </w:tr>
    </w:tbl>
    <w:p w:rsidR="003B510B" w:rsidRPr="00973AC9" w:rsidRDefault="003B510B" w:rsidP="00973AC9">
      <w:pPr>
        <w:ind w:firstLine="851"/>
        <w:jc w:val="center"/>
        <w:rPr>
          <w:spacing w:val="-3"/>
        </w:rPr>
      </w:pPr>
    </w:p>
    <w:p w:rsidR="00C529D5" w:rsidRDefault="003B510B" w:rsidP="00973AC9">
      <w:pPr>
        <w:ind w:firstLine="851"/>
        <w:jc w:val="both"/>
      </w:pPr>
      <w:r w:rsidRPr="00973AC9">
        <w:rPr>
          <w:spacing w:val="-3"/>
        </w:rPr>
        <w:tab/>
        <w:t xml:space="preserve">В целях приведения Устава муниципального образования Немецкий национальный </w:t>
      </w:r>
      <w:r w:rsidRPr="00973AC9">
        <w:t xml:space="preserve"> район </w:t>
      </w:r>
      <w:r w:rsidRPr="00973AC9">
        <w:rPr>
          <w:spacing w:val="-3"/>
        </w:rPr>
        <w:t>Алтайского края в соответствие с действующим законодательством, руководствуясь</w:t>
      </w:r>
      <w:r w:rsidRPr="00973AC9"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25 Устава, районный Совет депутатов района  </w:t>
      </w:r>
    </w:p>
    <w:p w:rsidR="00C529D5" w:rsidRDefault="00C529D5" w:rsidP="00973AC9">
      <w:pPr>
        <w:ind w:firstLine="851"/>
        <w:jc w:val="both"/>
      </w:pPr>
    </w:p>
    <w:p w:rsidR="003B510B" w:rsidRPr="00C529D5" w:rsidRDefault="003B510B" w:rsidP="00C529D5">
      <w:pPr>
        <w:ind w:firstLine="851"/>
        <w:jc w:val="center"/>
        <w:rPr>
          <w:b/>
        </w:rPr>
      </w:pPr>
      <w:r w:rsidRPr="00C529D5">
        <w:rPr>
          <w:b/>
        </w:rPr>
        <w:t>РЕШИЛ:</w:t>
      </w:r>
    </w:p>
    <w:p w:rsidR="00C529D5" w:rsidRPr="00973AC9" w:rsidRDefault="00C529D5" w:rsidP="00C529D5">
      <w:pPr>
        <w:ind w:firstLine="851"/>
        <w:jc w:val="center"/>
      </w:pPr>
    </w:p>
    <w:p w:rsidR="003B510B" w:rsidRPr="00973AC9" w:rsidRDefault="003B510B" w:rsidP="00973AC9">
      <w:pPr>
        <w:ind w:firstLine="851"/>
        <w:jc w:val="both"/>
      </w:pPr>
      <w:r w:rsidRPr="00973AC9">
        <w:rPr>
          <w:bCs/>
        </w:rPr>
        <w:t>1</w:t>
      </w:r>
      <w:r w:rsidRPr="00973AC9">
        <w:t>. Внести в Устав муниципального образования Немецкий национальный  район Алтайского края следующие изменения и дополнения:</w:t>
      </w:r>
    </w:p>
    <w:p w:rsidR="003B510B" w:rsidRPr="00973AC9" w:rsidRDefault="003B510B" w:rsidP="00973AC9">
      <w:pPr>
        <w:numPr>
          <w:ilvl w:val="0"/>
          <w:numId w:val="1"/>
        </w:numPr>
        <w:ind w:left="0" w:firstLine="851"/>
      </w:pPr>
      <w:r w:rsidRPr="00973AC9">
        <w:t>В статье  5:</w:t>
      </w:r>
    </w:p>
    <w:p w:rsidR="003B510B" w:rsidRPr="00973AC9" w:rsidRDefault="003B510B" w:rsidP="00973AC9">
      <w:pPr>
        <w:ind w:firstLine="851"/>
      </w:pPr>
      <w:r w:rsidRPr="00973AC9">
        <w:t xml:space="preserve">-  пункт  1 части 1изложить в </w:t>
      </w:r>
      <w:r w:rsidR="009524D5" w:rsidRPr="00973AC9">
        <w:t>ново</w:t>
      </w:r>
      <w:r w:rsidRPr="00973AC9">
        <w:t>й редакции: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</w:pPr>
      <w:r w:rsidRPr="00973AC9"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 (далее – районный бюджет в соответствующем падеже)</w:t>
      </w:r>
      <w:proofErr w:type="gramStart"/>
      <w:r w:rsidRPr="00973AC9">
        <w:t>;»</w:t>
      </w:r>
      <w:proofErr w:type="gramEnd"/>
      <w:r w:rsidRPr="00973AC9">
        <w:t>;</w:t>
      </w:r>
    </w:p>
    <w:p w:rsidR="003B510B" w:rsidRPr="00973AC9" w:rsidRDefault="003B510B" w:rsidP="00973AC9">
      <w:pPr>
        <w:ind w:firstLine="851"/>
      </w:pPr>
      <w:r w:rsidRPr="00973AC9">
        <w:t xml:space="preserve">-  пункты  35-38  части 1изложить в </w:t>
      </w:r>
      <w:r w:rsidR="009524D5" w:rsidRPr="00973AC9">
        <w:t>ново</w:t>
      </w:r>
      <w:r w:rsidRPr="00973AC9">
        <w:t>й редакции: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>35)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>36) осуществление мер по противодействию коррупции в границах муниципального района;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 xml:space="preserve">37)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</w:t>
      </w:r>
      <w:r w:rsidRPr="00973AC9">
        <w:lastRenderedPageBreak/>
        <w:t>аннулирование таких наименований, размещение информации в государственном адресном реестре;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>38) осуществление муниципального земельного контроля на межселенной территории муниципального района;</w:t>
      </w:r>
    </w:p>
    <w:p w:rsidR="003B510B" w:rsidRPr="00973AC9" w:rsidRDefault="003B510B" w:rsidP="00973AC9">
      <w:pPr>
        <w:ind w:firstLine="851"/>
      </w:pPr>
      <w:r w:rsidRPr="00973AC9">
        <w:t>-  часть 1 дополнить  пунктом 39 следующего содержания: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>«39)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973AC9">
        <w:t>.»;</w:t>
      </w:r>
      <w:proofErr w:type="gramEnd"/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 xml:space="preserve">- дополнить частью 2 следующего содержания 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 xml:space="preserve">2. </w:t>
      </w:r>
      <w:proofErr w:type="gramStart"/>
      <w:r w:rsidRPr="00973AC9">
        <w:t xml:space="preserve">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20, 22-24, 26, 27, 31, 32, 33.1-34, 37, 38 части 1 статьи 14 </w:t>
      </w:r>
      <w:hyperlink r:id="rId5" w:tgtFrame="Logical" w:history="1">
        <w:r w:rsidRPr="00973AC9">
          <w:rPr>
            <w:rStyle w:val="a4"/>
            <w:color w:val="auto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973AC9">
        <w:t xml:space="preserve"> (далее - Федеральный закон от 6 октября</w:t>
      </w:r>
      <w:proofErr w:type="gramEnd"/>
      <w:r w:rsidRPr="00973AC9">
        <w:t xml:space="preserve"> </w:t>
      </w:r>
      <w:proofErr w:type="gramStart"/>
      <w:r w:rsidRPr="00973AC9">
        <w:t>2003 года № 131-ФЗ в соответствующем падеже).»;</w:t>
      </w:r>
      <w:proofErr w:type="gramEnd"/>
    </w:p>
    <w:p w:rsidR="003B510B" w:rsidRPr="00973AC9" w:rsidRDefault="002A7E3C" w:rsidP="00973AC9">
      <w:pPr>
        <w:numPr>
          <w:ilvl w:val="0"/>
          <w:numId w:val="1"/>
        </w:numPr>
        <w:ind w:left="0" w:firstLine="851"/>
      </w:pPr>
      <w:r w:rsidRPr="00973AC9">
        <w:t>В с</w:t>
      </w:r>
      <w:r w:rsidR="003B510B" w:rsidRPr="00973AC9">
        <w:t>тать</w:t>
      </w:r>
      <w:r w:rsidRPr="00973AC9">
        <w:t>е</w:t>
      </w:r>
      <w:r w:rsidR="003B510B" w:rsidRPr="00973AC9">
        <w:t xml:space="preserve">  6:</w:t>
      </w:r>
    </w:p>
    <w:p w:rsidR="003B510B" w:rsidRPr="00973AC9" w:rsidRDefault="003B510B" w:rsidP="00973AC9">
      <w:pPr>
        <w:pStyle w:val="ab"/>
        <w:ind w:left="0" w:firstLine="851"/>
      </w:pPr>
      <w:r w:rsidRPr="00973AC9">
        <w:t>-  часть 1 дополнить  пунктами 10 и 11 следующего содержания: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</w:pPr>
      <w:r w:rsidRPr="00973AC9">
        <w:t>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</w:pPr>
      <w:r w:rsidRPr="00973AC9">
        <w:rPr>
          <w:bCs/>
        </w:rPr>
        <w:t xml:space="preserve">11) создание условий для организации </w:t>
      </w:r>
      <w:proofErr w:type="gramStart"/>
      <w:r w:rsidRPr="00973AC9">
        <w:rPr>
          <w:bCs/>
        </w:rPr>
        <w:t>проведения независимой оценки качества оказания услуг</w:t>
      </w:r>
      <w:proofErr w:type="gramEnd"/>
      <w:r w:rsidRPr="00973AC9">
        <w:rPr>
          <w:bCs/>
        </w:rPr>
        <w:t xml:space="preserve"> организациями в порядке и на условиях, которые установлены федеральными законами</w:t>
      </w:r>
      <w:r w:rsidRPr="00973AC9">
        <w:t>.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  <w:outlineLvl w:val="1"/>
      </w:pPr>
      <w:r w:rsidRPr="00973AC9">
        <w:t xml:space="preserve">- дополнить частью 2 следующего содержания </w:t>
      </w:r>
    </w:p>
    <w:p w:rsidR="003B510B" w:rsidRPr="00973AC9" w:rsidRDefault="003B510B" w:rsidP="00973AC9">
      <w:pPr>
        <w:ind w:firstLine="851"/>
        <w:jc w:val="both"/>
      </w:pPr>
      <w:r w:rsidRPr="00973AC9">
        <w:t xml:space="preserve">«2. </w:t>
      </w:r>
      <w:proofErr w:type="gramStart"/>
      <w:r w:rsidRPr="00973AC9">
        <w:t xml:space="preserve">Органы местного самоуправления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</w:t>
      </w:r>
      <w:hyperlink r:id="rId6" w:tgtFrame="Logical" w:history="1">
        <w:r w:rsidRPr="00973AC9">
          <w:rPr>
            <w:rStyle w:val="a4"/>
            <w:color w:val="auto"/>
          </w:rPr>
          <w:t>Федерального закона от 6 октября 2003 года № 131-ФЗ</w:t>
        </w:r>
      </w:hyperlink>
      <w:r w:rsidRPr="00973AC9"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973AC9">
        <w:t xml:space="preserve"> исключенные из их компетенции федеральными законами и законами Алтайского края,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73AC9">
        <w:t>.»;</w:t>
      </w:r>
      <w:proofErr w:type="gramEnd"/>
    </w:p>
    <w:p w:rsidR="003B510B" w:rsidRPr="00973AC9" w:rsidRDefault="009524D5" w:rsidP="00973AC9">
      <w:pPr>
        <w:numPr>
          <w:ilvl w:val="0"/>
          <w:numId w:val="1"/>
        </w:numPr>
        <w:ind w:left="0" w:firstLine="851"/>
      </w:pPr>
      <w:r w:rsidRPr="00973AC9">
        <w:t>п</w:t>
      </w:r>
      <w:r w:rsidR="002A7E3C" w:rsidRPr="00973AC9">
        <w:t>ункт 1с</w:t>
      </w:r>
      <w:r w:rsidR="003B510B" w:rsidRPr="00973AC9">
        <w:t>тать</w:t>
      </w:r>
      <w:r w:rsidR="002A7E3C" w:rsidRPr="00973AC9">
        <w:t>и</w:t>
      </w:r>
      <w:r w:rsidR="003B510B" w:rsidRPr="00973AC9">
        <w:t xml:space="preserve">  19 изложить в </w:t>
      </w:r>
      <w:r w:rsidR="002A7E3C" w:rsidRPr="00973AC9">
        <w:t>новой</w:t>
      </w:r>
      <w:r w:rsidR="003B510B" w:rsidRPr="00973AC9">
        <w:t xml:space="preserve"> редакции:</w:t>
      </w:r>
    </w:p>
    <w:p w:rsidR="003B510B" w:rsidRPr="00973AC9" w:rsidRDefault="003B510B" w:rsidP="00973AC9">
      <w:pPr>
        <w:ind w:firstLine="851"/>
        <w:jc w:val="both"/>
      </w:pPr>
      <w:r w:rsidRPr="00973AC9">
        <w:rPr>
          <w:b/>
          <w:bCs/>
        </w:rPr>
        <w:t>«</w:t>
      </w:r>
      <w:r w:rsidRPr="00973AC9"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</w:t>
      </w:r>
      <w:r w:rsidRPr="00973AC9">
        <w:lastRenderedPageBreak/>
        <w:t>которые возложено осуществление публично значимых функций, и их должностным лицам</w:t>
      </w:r>
      <w:proofErr w:type="gramStart"/>
      <w:r w:rsidRPr="00973AC9">
        <w:t>.</w:t>
      </w:r>
      <w:r w:rsidR="009524D5" w:rsidRPr="00973AC9">
        <w:t>»;</w:t>
      </w:r>
      <w:proofErr w:type="gramEnd"/>
    </w:p>
    <w:p w:rsidR="009524D5" w:rsidRPr="00973AC9" w:rsidRDefault="009524D5" w:rsidP="00973AC9">
      <w:pPr>
        <w:numPr>
          <w:ilvl w:val="0"/>
          <w:numId w:val="1"/>
        </w:numPr>
        <w:ind w:left="0" w:firstLine="851"/>
      </w:pPr>
      <w:r w:rsidRPr="00973AC9">
        <w:t>пункт 2 статьи  21 изложить в новой редакции:</w:t>
      </w:r>
    </w:p>
    <w:p w:rsidR="003B510B" w:rsidRPr="00973AC9" w:rsidRDefault="009524D5" w:rsidP="00973AC9">
      <w:pPr>
        <w:ind w:firstLine="851"/>
        <w:jc w:val="both"/>
      </w:pPr>
      <w:r w:rsidRPr="00973AC9">
        <w:t>«</w:t>
      </w:r>
      <w:r w:rsidR="003B510B" w:rsidRPr="00973AC9">
        <w:t xml:space="preserve">2. Районный Совет депутатов состоит из 24 депутатов. </w:t>
      </w:r>
      <w:proofErr w:type="gramStart"/>
      <w:r w:rsidR="003B510B" w:rsidRPr="00973AC9">
        <w:t>Депутатами районного Совета депутатов являются главы поселений, входящих в состав муниципального района, и депутатов представительных органов поселений муниципального района, избранных представительными органами поселений из своего состава в соответствии с нормой представительства, установленной законом Алтайского края от 27 ноября 2014 года № 91-ЗС «О порядке формирования представительных органов муницип</w:t>
      </w:r>
      <w:r w:rsidR="00D261CA" w:rsidRPr="00973AC9">
        <w:t>альных районов Алтайского края»;</w:t>
      </w:r>
      <w:proofErr w:type="gramEnd"/>
    </w:p>
    <w:p w:rsidR="009524D5" w:rsidRPr="00973AC9" w:rsidRDefault="009524D5" w:rsidP="00973AC9">
      <w:pPr>
        <w:numPr>
          <w:ilvl w:val="0"/>
          <w:numId w:val="1"/>
        </w:numPr>
        <w:ind w:left="0" w:firstLine="851"/>
      </w:pPr>
      <w:r w:rsidRPr="00973AC9">
        <w:t xml:space="preserve"> В статье </w:t>
      </w:r>
      <w:r w:rsidR="003B510B" w:rsidRPr="00973AC9">
        <w:t xml:space="preserve"> 3</w:t>
      </w:r>
      <w:r w:rsidR="000B6D1B">
        <w:t>1</w:t>
      </w:r>
      <w:r w:rsidRPr="00973AC9">
        <w:t>:</w:t>
      </w:r>
    </w:p>
    <w:p w:rsidR="003B510B" w:rsidRPr="00973AC9" w:rsidRDefault="009524D5" w:rsidP="00973AC9">
      <w:pPr>
        <w:ind w:firstLine="851"/>
      </w:pPr>
      <w:r w:rsidRPr="00973AC9">
        <w:t>-часть 6</w:t>
      </w:r>
      <w:r w:rsidR="003B510B" w:rsidRPr="00973AC9">
        <w:t xml:space="preserve"> изложить в </w:t>
      </w:r>
      <w:r w:rsidRPr="00973AC9">
        <w:t>ново</w:t>
      </w:r>
      <w:r w:rsidR="003B510B" w:rsidRPr="00973AC9">
        <w:t>й редакции:</w:t>
      </w:r>
    </w:p>
    <w:p w:rsidR="003B510B" w:rsidRPr="00973AC9" w:rsidRDefault="009524D5" w:rsidP="00973AC9">
      <w:pPr>
        <w:ind w:firstLine="851"/>
        <w:jc w:val="both"/>
      </w:pPr>
      <w:r w:rsidRPr="00973AC9">
        <w:t>«</w:t>
      </w:r>
      <w:r w:rsidR="003B510B" w:rsidRPr="00973AC9">
        <w:t>6. На депутата распространяются гарантии и ограничения, предусмотренные статьёй 40 Федерального закона от 6 октября 2003 года № 131-ФЗ.</w:t>
      </w:r>
      <w:r w:rsidRPr="00973AC9">
        <w:t>»</w:t>
      </w:r>
    </w:p>
    <w:p w:rsidR="009524D5" w:rsidRPr="00973AC9" w:rsidRDefault="009524D5" w:rsidP="00973AC9">
      <w:pPr>
        <w:ind w:firstLine="851"/>
        <w:jc w:val="both"/>
      </w:pPr>
      <w:r w:rsidRPr="00973AC9">
        <w:t>- часть 7 дополнить пунктом 11следующего содержания:</w:t>
      </w:r>
    </w:p>
    <w:p w:rsidR="003B510B" w:rsidRPr="00973AC9" w:rsidRDefault="003B510B" w:rsidP="00973AC9">
      <w:pPr>
        <w:autoSpaceDE w:val="0"/>
        <w:autoSpaceDN w:val="0"/>
        <w:adjustRightInd w:val="0"/>
        <w:ind w:firstLine="851"/>
        <w:jc w:val="both"/>
      </w:pPr>
      <w:r w:rsidRPr="00973AC9">
        <w:t>11) прекращения его полномочий в качестве главы поселения, депутата представительного органа поселения;</w:t>
      </w:r>
    </w:p>
    <w:p w:rsidR="009524D5" w:rsidRPr="00973AC9" w:rsidRDefault="009524D5" w:rsidP="00973AC9">
      <w:pPr>
        <w:autoSpaceDE w:val="0"/>
        <w:autoSpaceDN w:val="0"/>
        <w:adjustRightInd w:val="0"/>
        <w:ind w:firstLine="851"/>
        <w:jc w:val="both"/>
      </w:pPr>
      <w:r w:rsidRPr="00973AC9">
        <w:t>- пункт 11 считать пунктом 12;</w:t>
      </w:r>
    </w:p>
    <w:p w:rsidR="003B510B" w:rsidRPr="00973AC9" w:rsidRDefault="003B510B" w:rsidP="00973AC9">
      <w:pPr>
        <w:pStyle w:val="ab"/>
        <w:numPr>
          <w:ilvl w:val="0"/>
          <w:numId w:val="1"/>
        </w:numPr>
        <w:ind w:left="0" w:firstLine="851"/>
      </w:pPr>
      <w:r w:rsidRPr="00973AC9">
        <w:t xml:space="preserve">Статью  37 изложить в </w:t>
      </w:r>
      <w:r w:rsidR="009524D5" w:rsidRPr="00973AC9">
        <w:t>ново</w:t>
      </w:r>
      <w:r w:rsidRPr="00973AC9">
        <w:t>й редакции:</w:t>
      </w:r>
    </w:p>
    <w:p w:rsidR="003B510B" w:rsidRPr="00973AC9" w:rsidRDefault="003B510B" w:rsidP="00973AC9">
      <w:pPr>
        <w:ind w:firstLine="851"/>
        <w:rPr>
          <w:b/>
        </w:rPr>
      </w:pPr>
      <w:r w:rsidRPr="00973AC9">
        <w:rPr>
          <w:b/>
        </w:rPr>
        <w:t>«Статья 37</w:t>
      </w:r>
      <w:r w:rsidRPr="00973AC9">
        <w:t xml:space="preserve">. </w:t>
      </w:r>
      <w:r w:rsidRPr="00973AC9">
        <w:rPr>
          <w:b/>
        </w:rPr>
        <w:t>Избрание главы района</w:t>
      </w:r>
    </w:p>
    <w:p w:rsidR="003B510B" w:rsidRPr="00973AC9" w:rsidRDefault="003B510B" w:rsidP="00973AC9">
      <w:pPr>
        <w:pStyle w:val="ab"/>
        <w:ind w:left="0" w:firstLine="851"/>
        <w:jc w:val="both"/>
      </w:pPr>
      <w:r w:rsidRPr="00973AC9">
        <w:t xml:space="preserve">Районный Совет  депутатов избирает из своего состава на срок своих полномочий главу района на открытой сессии в порядке, установленном Регламентом. </w:t>
      </w:r>
    </w:p>
    <w:p w:rsidR="003B510B" w:rsidRPr="00973AC9" w:rsidRDefault="003B510B" w:rsidP="00973AC9">
      <w:pPr>
        <w:pStyle w:val="ab"/>
        <w:ind w:left="0" w:firstLine="851"/>
        <w:jc w:val="both"/>
      </w:pPr>
      <w:r w:rsidRPr="00973AC9">
        <w:t>Главой района может быть избран депутат не моложе 21 года</w:t>
      </w:r>
      <w:proofErr w:type="gramStart"/>
      <w:r w:rsidRPr="00973AC9">
        <w:t>.»;</w:t>
      </w:r>
    </w:p>
    <w:p w:rsidR="003B510B" w:rsidRPr="00973AC9" w:rsidRDefault="009524D5" w:rsidP="00973AC9">
      <w:pPr>
        <w:pStyle w:val="ab"/>
        <w:numPr>
          <w:ilvl w:val="0"/>
          <w:numId w:val="1"/>
        </w:numPr>
        <w:ind w:left="0" w:firstLine="851"/>
      </w:pPr>
      <w:proofErr w:type="gramEnd"/>
      <w:r w:rsidRPr="00973AC9">
        <w:t>с</w:t>
      </w:r>
      <w:r w:rsidR="003B510B" w:rsidRPr="00973AC9">
        <w:t>тать</w:t>
      </w:r>
      <w:r w:rsidR="00D261CA" w:rsidRPr="00973AC9">
        <w:t>ю</w:t>
      </w:r>
      <w:r w:rsidR="003B510B" w:rsidRPr="00973AC9">
        <w:t xml:space="preserve">  38</w:t>
      </w:r>
      <w:r w:rsidR="00D261CA" w:rsidRPr="00973AC9">
        <w:t xml:space="preserve"> </w:t>
      </w:r>
      <w:r w:rsidRPr="00973AC9">
        <w:t>дополнить часть</w:t>
      </w:r>
      <w:r w:rsidR="00D261CA" w:rsidRPr="00973AC9">
        <w:t>ю</w:t>
      </w:r>
      <w:r w:rsidRPr="00973AC9">
        <w:t xml:space="preserve"> </w:t>
      </w:r>
      <w:r w:rsidR="00D261CA" w:rsidRPr="00973AC9">
        <w:t xml:space="preserve"> </w:t>
      </w:r>
      <w:r w:rsidRPr="00973AC9">
        <w:t xml:space="preserve">2 </w:t>
      </w:r>
      <w:r w:rsidR="00D261CA" w:rsidRPr="00973AC9">
        <w:t>следующей</w:t>
      </w:r>
      <w:r w:rsidR="003B510B" w:rsidRPr="00973AC9">
        <w:t xml:space="preserve"> редакции:</w:t>
      </w:r>
    </w:p>
    <w:p w:rsidR="003B510B" w:rsidRPr="00973AC9" w:rsidRDefault="009524D5" w:rsidP="00973AC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3AC9">
        <w:t>«</w:t>
      </w:r>
      <w:r w:rsidR="003B510B" w:rsidRPr="00973AC9">
        <w:t xml:space="preserve">2. </w:t>
      </w:r>
      <w:proofErr w:type="gramStart"/>
      <w:r w:rsidR="003B510B" w:rsidRPr="00973AC9">
        <w:rPr>
          <w:bCs/>
        </w:rPr>
        <w:t>Полномочия главы района прекращаются досрочно также в связи с утратой доверия Президента Российской Федерации в случае несоблюдения главой района,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Pr="00973AC9">
        <w:rPr>
          <w:bCs/>
        </w:rPr>
        <w:t>ными финансовыми инструментами</w:t>
      </w:r>
      <w:proofErr w:type="gramEnd"/>
      <w:r w:rsidRPr="00973AC9">
        <w:rPr>
          <w:bCs/>
        </w:rPr>
        <w:t>.»;</w:t>
      </w:r>
    </w:p>
    <w:p w:rsidR="00D261CA" w:rsidRPr="00973AC9" w:rsidRDefault="00D261CA" w:rsidP="00973AC9">
      <w:pPr>
        <w:pStyle w:val="ab"/>
        <w:numPr>
          <w:ilvl w:val="0"/>
          <w:numId w:val="1"/>
        </w:numPr>
        <w:ind w:left="0" w:firstLine="851"/>
      </w:pPr>
      <w:r w:rsidRPr="00973AC9">
        <w:t>часть 2 статьи  38  считать частью 3;</w:t>
      </w:r>
    </w:p>
    <w:p w:rsidR="009524D5" w:rsidRPr="00973AC9" w:rsidRDefault="009524D5" w:rsidP="00973AC9">
      <w:pPr>
        <w:pStyle w:val="ab"/>
        <w:numPr>
          <w:ilvl w:val="0"/>
          <w:numId w:val="1"/>
        </w:numPr>
        <w:ind w:left="0" w:firstLine="851"/>
      </w:pPr>
      <w:r w:rsidRPr="00973AC9">
        <w:t xml:space="preserve">абзацы </w:t>
      </w:r>
      <w:r w:rsidR="00D261CA" w:rsidRPr="00973AC9">
        <w:t xml:space="preserve">5 и </w:t>
      </w:r>
      <w:r w:rsidRPr="00973AC9">
        <w:t xml:space="preserve">6 </w:t>
      </w:r>
      <w:r w:rsidR="00D261CA" w:rsidRPr="00973AC9">
        <w:t xml:space="preserve">части 3 </w:t>
      </w:r>
      <w:r w:rsidRPr="00973AC9">
        <w:t>изложить новой редакции:</w:t>
      </w:r>
    </w:p>
    <w:p w:rsidR="003B510B" w:rsidRPr="00973AC9" w:rsidRDefault="00D261CA" w:rsidP="00973AC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73AC9">
        <w:rPr>
          <w:rFonts w:ascii="Times New Roman" w:hAnsi="Times New Roman"/>
          <w:sz w:val="28"/>
          <w:szCs w:val="28"/>
        </w:rPr>
        <w:t>«</w:t>
      </w:r>
      <w:r w:rsidR="003B510B" w:rsidRPr="00973AC9">
        <w:rPr>
          <w:rFonts w:ascii="Times New Roman" w:hAnsi="Times New Roman"/>
          <w:sz w:val="28"/>
          <w:szCs w:val="28"/>
        </w:rPr>
        <w:t>Полномочия главы района в случаях, предусмотренных пунктами 12, 13 части 1 настоящей статьи, прекращаются в соответствии с законом Алтайского края.</w:t>
      </w:r>
    </w:p>
    <w:p w:rsidR="003B510B" w:rsidRPr="00973AC9" w:rsidRDefault="003B510B" w:rsidP="00973AC9">
      <w:pPr>
        <w:pStyle w:val="a7"/>
        <w:spacing w:line="240" w:lineRule="auto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3AC9">
        <w:rPr>
          <w:rFonts w:ascii="Times New Roman" w:hAnsi="Times New Roman"/>
          <w:b w:val="0"/>
          <w:bCs/>
          <w:sz w:val="28"/>
          <w:szCs w:val="28"/>
        </w:rPr>
        <w:t>Полномочия главы района в случае, предусмотренном частью 2 настоящей статьи, прекращаются досрочно в соответствии с действующим законодательством</w:t>
      </w:r>
      <w:proofErr w:type="gramStart"/>
      <w:r w:rsidRPr="00973AC9">
        <w:rPr>
          <w:rFonts w:ascii="Times New Roman" w:hAnsi="Times New Roman"/>
          <w:b w:val="0"/>
          <w:bCs/>
          <w:sz w:val="28"/>
          <w:szCs w:val="28"/>
        </w:rPr>
        <w:t>.»;</w:t>
      </w:r>
      <w:proofErr w:type="gramEnd"/>
    </w:p>
    <w:p w:rsidR="00D261CA" w:rsidRPr="00973AC9" w:rsidRDefault="00D261CA" w:rsidP="00973AC9">
      <w:pPr>
        <w:pStyle w:val="ab"/>
        <w:numPr>
          <w:ilvl w:val="0"/>
          <w:numId w:val="1"/>
        </w:numPr>
        <w:ind w:left="0" w:firstLine="851"/>
      </w:pPr>
      <w:r w:rsidRPr="00973AC9">
        <w:t>В с</w:t>
      </w:r>
      <w:r w:rsidR="003B510B" w:rsidRPr="00973AC9">
        <w:t>тать</w:t>
      </w:r>
      <w:r w:rsidRPr="00973AC9">
        <w:t>е</w:t>
      </w:r>
      <w:r w:rsidR="003B510B" w:rsidRPr="00973AC9">
        <w:t xml:space="preserve">  42 </w:t>
      </w:r>
    </w:p>
    <w:p w:rsidR="003B510B" w:rsidRPr="00973AC9" w:rsidRDefault="00D261CA" w:rsidP="00973AC9">
      <w:pPr>
        <w:pStyle w:val="ab"/>
        <w:ind w:left="0" w:firstLine="851"/>
      </w:pPr>
      <w:r w:rsidRPr="00973AC9">
        <w:t xml:space="preserve">- часть 1 </w:t>
      </w:r>
      <w:r w:rsidR="003B510B" w:rsidRPr="00973AC9">
        <w:t xml:space="preserve">изложить в </w:t>
      </w:r>
      <w:r w:rsidRPr="00973AC9">
        <w:t>ново</w:t>
      </w:r>
      <w:r w:rsidR="003B510B" w:rsidRPr="00973AC9">
        <w:t>й редакции:</w:t>
      </w:r>
    </w:p>
    <w:p w:rsidR="003B510B" w:rsidRPr="00973AC9" w:rsidRDefault="003B510B" w:rsidP="00973AC9">
      <w:pPr>
        <w:ind w:firstLine="851"/>
        <w:jc w:val="both"/>
      </w:pPr>
      <w:r w:rsidRPr="00973AC9">
        <w:rPr>
          <w:b/>
        </w:rPr>
        <w:lastRenderedPageBreak/>
        <w:t>«</w:t>
      </w:r>
      <w:r w:rsidRPr="00973AC9">
        <w:t>1. Глава Администрации района назначается на должность районным Советом депутатов на открытой сессии по контракту, заключаемому по результатам конкурса на замещение указанной должности, сроком пять лет</w:t>
      </w:r>
      <w:r w:rsidR="00D261CA" w:rsidRPr="00973AC9">
        <w:t>»;</w:t>
      </w:r>
    </w:p>
    <w:p w:rsidR="00D261CA" w:rsidRPr="00973AC9" w:rsidRDefault="00D261CA" w:rsidP="00973AC9">
      <w:pPr>
        <w:pStyle w:val="ab"/>
        <w:ind w:left="0" w:firstLine="851"/>
      </w:pPr>
      <w:r w:rsidRPr="00973AC9">
        <w:t>- часть 5 изложить в новой редакции:</w:t>
      </w:r>
    </w:p>
    <w:p w:rsidR="003B510B" w:rsidRPr="00973AC9" w:rsidRDefault="00D261CA" w:rsidP="00973AC9">
      <w:pPr>
        <w:ind w:firstLine="851"/>
        <w:jc w:val="both"/>
      </w:pPr>
      <w:r w:rsidRPr="00973AC9">
        <w:t>«5</w:t>
      </w:r>
      <w:r w:rsidR="003B510B" w:rsidRPr="00973AC9">
        <w:t>. Общее число членов конкурсной комиссии устанавливается районным Советом депутатов.</w:t>
      </w:r>
    </w:p>
    <w:p w:rsidR="003B510B" w:rsidRPr="00973AC9" w:rsidRDefault="003B510B" w:rsidP="00973AC9">
      <w:pPr>
        <w:ind w:firstLine="851"/>
        <w:jc w:val="both"/>
      </w:pPr>
      <w:r w:rsidRPr="00973AC9">
        <w:t>Половина членов конкурсной комиссии назначается районным Со</w:t>
      </w:r>
      <w:r w:rsidR="00D16426">
        <w:t xml:space="preserve">ветом </w:t>
      </w:r>
      <w:r w:rsidRPr="00973AC9">
        <w:t>депутатов, а другая половина - Губернатором Алтайского края</w:t>
      </w:r>
      <w:proofErr w:type="gramStart"/>
      <w:r w:rsidRPr="00973AC9">
        <w:t>.</w:t>
      </w:r>
      <w:r w:rsidR="00D261CA" w:rsidRPr="00973AC9">
        <w:t>»;</w:t>
      </w:r>
    </w:p>
    <w:p w:rsidR="00D261CA" w:rsidRPr="00973AC9" w:rsidRDefault="00D261CA" w:rsidP="00973AC9">
      <w:pPr>
        <w:ind w:firstLine="851"/>
        <w:jc w:val="both"/>
      </w:pPr>
      <w:proofErr w:type="gramEnd"/>
      <w:r w:rsidRPr="00973AC9">
        <w:t xml:space="preserve"> - часть 11 изложить в новой редакции:</w:t>
      </w:r>
    </w:p>
    <w:p w:rsidR="003B510B" w:rsidRPr="00973AC9" w:rsidRDefault="003B510B" w:rsidP="00973AC9">
      <w:pPr>
        <w:ind w:firstLine="851"/>
        <w:jc w:val="both"/>
      </w:pPr>
      <w:r w:rsidRPr="00973AC9">
        <w:t>11. На главу Администрации района распространяются ограничения, предусмотренные статьёй 37 Федерального закона от 6 октября 2003 года     № 131-ФЗ.»;</w:t>
      </w:r>
    </w:p>
    <w:p w:rsidR="003B510B" w:rsidRPr="00973AC9" w:rsidRDefault="00D261CA" w:rsidP="00973AC9">
      <w:pPr>
        <w:pStyle w:val="ab"/>
        <w:numPr>
          <w:ilvl w:val="0"/>
          <w:numId w:val="1"/>
        </w:numPr>
        <w:tabs>
          <w:tab w:val="clear" w:pos="900"/>
        </w:tabs>
        <w:ind w:left="0" w:firstLine="851"/>
        <w:jc w:val="both"/>
        <w:rPr>
          <w:b/>
        </w:rPr>
      </w:pPr>
      <w:r w:rsidRPr="00973AC9">
        <w:t>Пункт 5 статьи</w:t>
      </w:r>
      <w:r w:rsidR="003B510B" w:rsidRPr="00973AC9">
        <w:t xml:space="preserve">  44</w:t>
      </w:r>
      <w:r w:rsidRPr="00973AC9">
        <w:rPr>
          <w:b/>
        </w:rPr>
        <w:t xml:space="preserve"> </w:t>
      </w:r>
      <w:r w:rsidRPr="00973AC9">
        <w:t xml:space="preserve"> исключить</w:t>
      </w:r>
      <w:r w:rsidRPr="00973AC9">
        <w:rPr>
          <w:b/>
        </w:rPr>
        <w:t xml:space="preserve"> </w:t>
      </w:r>
      <w:r w:rsidR="003B510B" w:rsidRPr="00973AC9">
        <w:t xml:space="preserve"> </w:t>
      </w:r>
    </w:p>
    <w:p w:rsidR="00D261CA" w:rsidRPr="00973AC9" w:rsidRDefault="00D261CA" w:rsidP="00973AC9">
      <w:pPr>
        <w:pStyle w:val="ab"/>
        <w:numPr>
          <w:ilvl w:val="0"/>
          <w:numId w:val="1"/>
        </w:numPr>
        <w:tabs>
          <w:tab w:val="clear" w:pos="900"/>
        </w:tabs>
        <w:ind w:left="0" w:firstLine="851"/>
      </w:pPr>
      <w:r w:rsidRPr="00973AC9">
        <w:t>В с</w:t>
      </w:r>
      <w:r w:rsidR="003B510B" w:rsidRPr="00973AC9">
        <w:t>тать</w:t>
      </w:r>
      <w:r w:rsidRPr="00973AC9">
        <w:t>е</w:t>
      </w:r>
      <w:r w:rsidR="003B510B" w:rsidRPr="00973AC9">
        <w:t xml:space="preserve">  63</w:t>
      </w:r>
    </w:p>
    <w:p w:rsidR="003B510B" w:rsidRPr="00973AC9" w:rsidRDefault="00D261CA" w:rsidP="00973AC9">
      <w:pPr>
        <w:pStyle w:val="ab"/>
        <w:ind w:left="0" w:firstLine="851"/>
      </w:pPr>
      <w:r w:rsidRPr="00973AC9">
        <w:t>- пункты 2- 3</w:t>
      </w:r>
      <w:r w:rsidR="003B510B" w:rsidRPr="00973AC9">
        <w:t xml:space="preserve">  изложить в </w:t>
      </w:r>
      <w:r w:rsidRPr="00973AC9">
        <w:t>новой</w:t>
      </w:r>
      <w:r w:rsidR="003B510B" w:rsidRPr="00973AC9">
        <w:t xml:space="preserve"> редакции:</w:t>
      </w:r>
    </w:p>
    <w:p w:rsidR="003B510B" w:rsidRPr="00973AC9" w:rsidRDefault="00D261CA" w:rsidP="00973AC9">
      <w:pPr>
        <w:ind w:firstLine="851"/>
        <w:jc w:val="both"/>
      </w:pPr>
      <w:r w:rsidRPr="00973AC9">
        <w:t>«</w:t>
      </w:r>
      <w:r w:rsidR="003B510B" w:rsidRPr="00973AC9">
        <w:t xml:space="preserve">2. </w:t>
      </w:r>
      <w:r w:rsidR="003B510B" w:rsidRPr="00973AC9">
        <w:rPr>
          <w:bCs/>
        </w:rPr>
        <w:t xml:space="preserve">Составление и рассмотрение проекта районного бюджета, утверждение и исполнение районного бюджета, осуществление </w:t>
      </w:r>
      <w:proofErr w:type="gramStart"/>
      <w:r w:rsidR="003B510B" w:rsidRPr="00973AC9">
        <w:rPr>
          <w:bCs/>
        </w:rPr>
        <w:t>контроля за</w:t>
      </w:r>
      <w:proofErr w:type="gramEnd"/>
      <w:r w:rsidR="003B510B" w:rsidRPr="00973AC9">
        <w:rPr>
          <w:bCs/>
        </w:rPr>
        <w:t xml:space="preserve"> его исполнением,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7" w:history="1">
        <w:r w:rsidR="003B510B" w:rsidRPr="00973AC9">
          <w:rPr>
            <w:bCs/>
          </w:rPr>
          <w:t>кодексом</w:t>
        </w:r>
      </w:hyperlink>
      <w:r w:rsidR="003B510B" w:rsidRPr="00973AC9">
        <w:rPr>
          <w:bCs/>
        </w:rPr>
        <w:t xml:space="preserve"> Российской Федерации</w:t>
      </w:r>
      <w:r w:rsidR="003B510B" w:rsidRPr="00973AC9">
        <w:t>.</w:t>
      </w:r>
    </w:p>
    <w:p w:rsidR="003B510B" w:rsidRPr="00973AC9" w:rsidRDefault="003B510B" w:rsidP="00973AC9">
      <w:pPr>
        <w:ind w:firstLine="851"/>
        <w:jc w:val="both"/>
      </w:pPr>
      <w:r w:rsidRPr="00973AC9">
        <w:t>3. Финансовое обеспечение деятельности органов местного самоуправления осуществляется исключительно за счёт собственных доходов районного бюджета</w:t>
      </w:r>
      <w:r w:rsidR="00D261CA" w:rsidRPr="00973AC9">
        <w:t>»</w:t>
      </w:r>
      <w:r w:rsidR="00D43E2E">
        <w:t>.</w:t>
      </w:r>
    </w:p>
    <w:p w:rsidR="00D261CA" w:rsidRPr="00973AC9" w:rsidRDefault="00D261CA" w:rsidP="00973AC9">
      <w:pPr>
        <w:pStyle w:val="ab"/>
        <w:ind w:left="0" w:firstLine="851"/>
      </w:pPr>
      <w:r w:rsidRPr="00973AC9">
        <w:t xml:space="preserve">- </w:t>
      </w:r>
      <w:proofErr w:type="gramStart"/>
      <w:r w:rsidRPr="00973AC9">
        <w:t>п</w:t>
      </w:r>
      <w:proofErr w:type="gramEnd"/>
      <w:r w:rsidRPr="00973AC9">
        <w:t>ункт 5 изложить в новой редакции:</w:t>
      </w:r>
    </w:p>
    <w:p w:rsidR="003B510B" w:rsidRPr="00973AC9" w:rsidRDefault="00D261CA" w:rsidP="00973AC9">
      <w:pPr>
        <w:ind w:firstLine="851"/>
        <w:jc w:val="both"/>
      </w:pPr>
      <w:r w:rsidRPr="00973AC9">
        <w:t>«</w:t>
      </w:r>
      <w:r w:rsidR="003B510B" w:rsidRPr="00973AC9">
        <w:t xml:space="preserve">5. </w:t>
      </w:r>
      <w:proofErr w:type="gramStart"/>
      <w:r w:rsidR="003B510B" w:rsidRPr="00973AC9">
        <w:t>Проект районного бюджета, решение об утверждении районного бюджета, годовой отчёт о его исполнении, ежеквартальные сведения о ходе исполнения районного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содержание, подлежат официальному опубликованию в районной газете «</w:t>
      </w:r>
      <w:proofErr w:type="spellStart"/>
      <w:r w:rsidR="003B510B" w:rsidRPr="00973AC9">
        <w:rPr>
          <w:lang w:val="en-US"/>
        </w:rPr>
        <w:t>Neue</w:t>
      </w:r>
      <w:proofErr w:type="spellEnd"/>
      <w:r w:rsidR="003B510B" w:rsidRPr="00973AC9">
        <w:t xml:space="preserve"> </w:t>
      </w:r>
      <w:proofErr w:type="spellStart"/>
      <w:r w:rsidR="003B510B" w:rsidRPr="00973AC9">
        <w:rPr>
          <w:lang w:val="en-US"/>
        </w:rPr>
        <w:t>Zeit</w:t>
      </w:r>
      <w:proofErr w:type="spellEnd"/>
      <w:r w:rsidR="003B510B" w:rsidRPr="00973AC9">
        <w:t>/ Новое время» и (или) «Сборнике муниципальных правовых актов Немецкого нацио</w:t>
      </w:r>
      <w:r w:rsidR="00D43E2E">
        <w:t>нального района Алтайского края</w:t>
      </w:r>
      <w:proofErr w:type="gramEnd"/>
      <w:r w:rsidR="003B510B" w:rsidRPr="00973AC9">
        <w:t>»;</w:t>
      </w:r>
    </w:p>
    <w:p w:rsidR="003B510B" w:rsidRPr="00973AC9" w:rsidRDefault="003B510B" w:rsidP="00973AC9">
      <w:pPr>
        <w:pStyle w:val="ab"/>
        <w:numPr>
          <w:ilvl w:val="0"/>
          <w:numId w:val="1"/>
        </w:numPr>
        <w:ind w:left="0" w:firstLine="851"/>
      </w:pPr>
      <w:r w:rsidRPr="00973AC9">
        <w:t>Статью  66  изложить в следующей редакции:</w:t>
      </w:r>
    </w:p>
    <w:p w:rsidR="003B510B" w:rsidRPr="00973AC9" w:rsidRDefault="003B510B" w:rsidP="00973AC9">
      <w:pPr>
        <w:ind w:firstLine="851"/>
        <w:jc w:val="both"/>
        <w:rPr>
          <w:b/>
        </w:rPr>
      </w:pPr>
      <w:r w:rsidRPr="00973AC9">
        <w:t>«</w:t>
      </w:r>
      <w:r w:rsidRPr="00973AC9">
        <w:rPr>
          <w:b/>
        </w:rPr>
        <w:t>Статья 66</w:t>
      </w:r>
      <w:r w:rsidRPr="00973AC9">
        <w:t>.</w:t>
      </w:r>
      <w:r w:rsidRPr="00973AC9">
        <w:rPr>
          <w:b/>
        </w:rPr>
        <w:t xml:space="preserve"> Муниципальное имущество</w:t>
      </w:r>
    </w:p>
    <w:p w:rsidR="003B510B" w:rsidRPr="00973AC9" w:rsidRDefault="003B510B" w:rsidP="00973AC9">
      <w:pPr>
        <w:ind w:firstLine="851"/>
        <w:jc w:val="both"/>
      </w:pPr>
      <w:r w:rsidRPr="00973AC9">
        <w:t>В собственности муниципального района может находиться имущество, определенное стат</w:t>
      </w:r>
      <w:r w:rsidRPr="00973AC9">
        <w:t>ь</w:t>
      </w:r>
      <w:r w:rsidRPr="00973AC9">
        <w:t>ёй 50 Федерального закона от 6 октября 2003 года № 131-ФЗ.»;</w:t>
      </w:r>
    </w:p>
    <w:p w:rsidR="003B510B" w:rsidRPr="00973AC9" w:rsidRDefault="00973AC9" w:rsidP="00973AC9">
      <w:pPr>
        <w:pStyle w:val="ab"/>
        <w:numPr>
          <w:ilvl w:val="0"/>
          <w:numId w:val="1"/>
        </w:numPr>
        <w:ind w:left="0" w:firstLine="851"/>
      </w:pPr>
      <w:r w:rsidRPr="00973AC9">
        <w:t>Пункт 1 с</w:t>
      </w:r>
      <w:r w:rsidR="003B510B" w:rsidRPr="00973AC9">
        <w:t>тать</w:t>
      </w:r>
      <w:r w:rsidRPr="00973AC9">
        <w:t>и</w:t>
      </w:r>
      <w:r w:rsidR="003B510B" w:rsidRPr="00973AC9">
        <w:t xml:space="preserve">  68  изложить в </w:t>
      </w:r>
      <w:r w:rsidRPr="00973AC9">
        <w:t>ново</w:t>
      </w:r>
      <w:r w:rsidR="003B510B" w:rsidRPr="00973AC9">
        <w:t>й редакции:</w:t>
      </w:r>
    </w:p>
    <w:p w:rsidR="003B510B" w:rsidRPr="00973AC9" w:rsidRDefault="003B510B" w:rsidP="00973AC9">
      <w:pPr>
        <w:pStyle w:val="a7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73AC9">
        <w:rPr>
          <w:rFonts w:ascii="Times New Roman" w:hAnsi="Times New Roman"/>
          <w:sz w:val="28"/>
          <w:szCs w:val="28"/>
        </w:rPr>
        <w:t>«</w:t>
      </w:r>
      <w:r w:rsidRPr="00973AC9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973AC9">
        <w:rPr>
          <w:rFonts w:ascii="Times New Roman" w:hAnsi="Times New Roman"/>
          <w:b w:val="0"/>
          <w:sz w:val="28"/>
          <w:szCs w:val="28"/>
        </w:rPr>
        <w:t>Органы местного самоуправления организуют и осуществляют муниципал</w:t>
      </w:r>
      <w:r w:rsidRPr="00973AC9">
        <w:rPr>
          <w:rFonts w:ascii="Times New Roman" w:hAnsi="Times New Roman"/>
          <w:b w:val="0"/>
          <w:sz w:val="28"/>
          <w:szCs w:val="28"/>
        </w:rPr>
        <w:t>ь</w:t>
      </w:r>
      <w:r w:rsidRPr="00973AC9">
        <w:rPr>
          <w:rFonts w:ascii="Times New Roman" w:hAnsi="Times New Roman"/>
          <w:b w:val="0"/>
          <w:sz w:val="28"/>
          <w:szCs w:val="28"/>
        </w:rPr>
        <w:t>ный контроль за соблюдением требований, установленных муниципальными прав</w:t>
      </w:r>
      <w:r w:rsidRPr="00973AC9">
        <w:rPr>
          <w:rFonts w:ascii="Times New Roman" w:hAnsi="Times New Roman"/>
          <w:b w:val="0"/>
          <w:sz w:val="28"/>
          <w:szCs w:val="28"/>
        </w:rPr>
        <w:t>о</w:t>
      </w:r>
      <w:r w:rsidRPr="00973AC9">
        <w:rPr>
          <w:rFonts w:ascii="Times New Roman" w:hAnsi="Times New Roman"/>
          <w:b w:val="0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973AC9">
        <w:rPr>
          <w:rFonts w:ascii="Times New Roman" w:hAnsi="Times New Roman"/>
          <w:b w:val="0"/>
          <w:sz w:val="28"/>
          <w:szCs w:val="28"/>
        </w:rPr>
        <w:t>т</w:t>
      </w:r>
      <w:r w:rsidRPr="00973AC9">
        <w:rPr>
          <w:rFonts w:ascii="Times New Roman" w:hAnsi="Times New Roman"/>
          <w:b w:val="0"/>
          <w:sz w:val="28"/>
          <w:szCs w:val="28"/>
        </w:rPr>
        <w:t xml:space="preserve">ствующие виды контроля отнесены федеральными законами к полномочиям органов местного самоуправления, </w:t>
      </w:r>
      <w:r w:rsidRPr="00973AC9">
        <w:rPr>
          <w:rFonts w:ascii="Times New Roman" w:hAnsi="Times New Roman"/>
          <w:b w:val="0"/>
          <w:sz w:val="28"/>
          <w:szCs w:val="28"/>
        </w:rPr>
        <w:lastRenderedPageBreak/>
        <w:t>также муниципальный контроль за соблюдением треб</w:t>
      </w:r>
      <w:r w:rsidRPr="00973AC9">
        <w:rPr>
          <w:rFonts w:ascii="Times New Roman" w:hAnsi="Times New Roman"/>
          <w:b w:val="0"/>
          <w:sz w:val="28"/>
          <w:szCs w:val="28"/>
        </w:rPr>
        <w:t>о</w:t>
      </w:r>
      <w:r w:rsidRPr="00973AC9">
        <w:rPr>
          <w:rFonts w:ascii="Times New Roman" w:hAnsi="Times New Roman"/>
          <w:b w:val="0"/>
          <w:sz w:val="28"/>
          <w:szCs w:val="28"/>
        </w:rPr>
        <w:t>ваний, установленных федеральными законами, законами</w:t>
      </w:r>
      <w:r w:rsidR="00D43E2E">
        <w:rPr>
          <w:rFonts w:ascii="Times New Roman" w:hAnsi="Times New Roman"/>
          <w:b w:val="0"/>
          <w:sz w:val="28"/>
          <w:szCs w:val="28"/>
        </w:rPr>
        <w:t xml:space="preserve"> субъектов Российской Федерации</w:t>
      </w:r>
      <w:r w:rsidR="00973AC9" w:rsidRPr="00973AC9">
        <w:rPr>
          <w:rFonts w:ascii="Times New Roman" w:hAnsi="Times New Roman"/>
          <w:b w:val="0"/>
          <w:sz w:val="28"/>
          <w:szCs w:val="28"/>
        </w:rPr>
        <w:t>»;</w:t>
      </w:r>
      <w:proofErr w:type="gramEnd"/>
    </w:p>
    <w:p w:rsidR="003B510B" w:rsidRPr="00973AC9" w:rsidRDefault="00973AC9" w:rsidP="00973AC9">
      <w:pPr>
        <w:pStyle w:val="ab"/>
        <w:numPr>
          <w:ilvl w:val="0"/>
          <w:numId w:val="1"/>
        </w:numPr>
        <w:tabs>
          <w:tab w:val="clear" w:pos="900"/>
        </w:tabs>
        <w:ind w:left="0" w:firstLine="851"/>
        <w:jc w:val="both"/>
      </w:pPr>
      <w:r w:rsidRPr="00973AC9">
        <w:t>Часть 1 с</w:t>
      </w:r>
      <w:r w:rsidR="003B510B" w:rsidRPr="00973AC9">
        <w:t>тать</w:t>
      </w:r>
      <w:r w:rsidRPr="00973AC9">
        <w:t>и</w:t>
      </w:r>
      <w:r w:rsidR="003B510B" w:rsidRPr="00973AC9">
        <w:t xml:space="preserve">  70 </w:t>
      </w:r>
      <w:r w:rsidRPr="00973AC9">
        <w:t>дополни</w:t>
      </w:r>
      <w:r w:rsidR="003B510B" w:rsidRPr="00973AC9">
        <w:t>ть</w:t>
      </w:r>
      <w:r w:rsidRPr="00973AC9">
        <w:t xml:space="preserve"> абзацем 2</w:t>
      </w:r>
      <w:r w:rsidR="003B510B" w:rsidRPr="00973AC9">
        <w:t xml:space="preserve"> </w:t>
      </w:r>
      <w:proofErr w:type="gramStart"/>
      <w:r w:rsidR="003B510B" w:rsidRPr="00973AC9">
        <w:t>в</w:t>
      </w:r>
      <w:proofErr w:type="gramEnd"/>
      <w:r w:rsidR="003B510B" w:rsidRPr="00973AC9">
        <w:t xml:space="preserve"> </w:t>
      </w:r>
      <w:proofErr w:type="gramStart"/>
      <w:r w:rsidR="003B510B" w:rsidRPr="00973AC9">
        <w:t>следующе</w:t>
      </w:r>
      <w:r w:rsidRPr="00973AC9">
        <w:t>го</w:t>
      </w:r>
      <w:proofErr w:type="gramEnd"/>
      <w:r w:rsidR="003B510B" w:rsidRPr="00973AC9">
        <w:t xml:space="preserve"> </w:t>
      </w:r>
      <w:r w:rsidRPr="00973AC9">
        <w:t>содержания:</w:t>
      </w:r>
    </w:p>
    <w:p w:rsidR="003B510B" w:rsidRPr="00973AC9" w:rsidRDefault="00973AC9" w:rsidP="00973AC9">
      <w:pPr>
        <w:pStyle w:val="a5"/>
        <w:tabs>
          <w:tab w:val="num" w:pos="0"/>
        </w:tabs>
        <w:spacing w:after="0"/>
        <w:ind w:left="0" w:firstLine="851"/>
        <w:jc w:val="both"/>
      </w:pPr>
      <w:r w:rsidRPr="00973AC9">
        <w:t>«</w:t>
      </w:r>
      <w:r w:rsidR="003B510B" w:rsidRPr="00973AC9">
        <w:t>Порядок заключения указанных соглашений определяется настоящим Уставом или решением районного Совета депутатов</w:t>
      </w:r>
      <w:proofErr w:type="gramStart"/>
      <w:r w:rsidR="003B510B" w:rsidRPr="00973AC9">
        <w:t>.</w:t>
      </w:r>
      <w:r w:rsidRPr="00973AC9">
        <w:t>»;</w:t>
      </w:r>
      <w:proofErr w:type="gramEnd"/>
    </w:p>
    <w:p w:rsidR="003B510B" w:rsidRPr="00973AC9" w:rsidRDefault="00973AC9" w:rsidP="00973AC9">
      <w:pPr>
        <w:pStyle w:val="ab"/>
        <w:numPr>
          <w:ilvl w:val="0"/>
          <w:numId w:val="1"/>
        </w:numPr>
        <w:ind w:left="0" w:firstLine="851"/>
      </w:pPr>
      <w:r w:rsidRPr="00973AC9">
        <w:t>Пункт 3 с</w:t>
      </w:r>
      <w:r w:rsidR="003B510B" w:rsidRPr="00973AC9">
        <w:t>тать</w:t>
      </w:r>
      <w:r w:rsidRPr="00973AC9">
        <w:t>и</w:t>
      </w:r>
      <w:r w:rsidR="003B510B" w:rsidRPr="00973AC9">
        <w:t xml:space="preserve">  72  и</w:t>
      </w:r>
      <w:r w:rsidRPr="00973AC9">
        <w:t>сключить.</w:t>
      </w:r>
    </w:p>
    <w:p w:rsidR="003B510B" w:rsidRPr="00973AC9" w:rsidRDefault="003B510B" w:rsidP="00973AC9">
      <w:pPr>
        <w:ind w:firstLine="851"/>
        <w:jc w:val="both"/>
      </w:pPr>
      <w:r w:rsidRPr="00973AC9">
        <w:t>2. Представить настоящее решение для государственной регистрации в Управление Минюста России по Алтайскому краю.</w:t>
      </w:r>
    </w:p>
    <w:p w:rsidR="003B510B" w:rsidRPr="00973AC9" w:rsidRDefault="003B510B" w:rsidP="00973AC9">
      <w:pPr>
        <w:ind w:firstLine="851"/>
        <w:jc w:val="both"/>
      </w:pPr>
      <w:r w:rsidRPr="00973AC9">
        <w:t>3. Опубликовать настоящее решение после государственной регистрации в  установленном  порядке.</w:t>
      </w:r>
    </w:p>
    <w:p w:rsidR="003B510B" w:rsidRPr="00973AC9" w:rsidRDefault="003B510B" w:rsidP="00973AC9">
      <w:pPr>
        <w:ind w:firstLine="851"/>
        <w:jc w:val="both"/>
      </w:pPr>
      <w:r w:rsidRPr="00973AC9">
        <w:t xml:space="preserve">4. </w:t>
      </w:r>
      <w:proofErr w:type="gramStart"/>
      <w:r w:rsidRPr="00973AC9">
        <w:t>Контроль за</w:t>
      </w:r>
      <w:proofErr w:type="gramEnd"/>
      <w:r w:rsidRPr="00973AC9">
        <w:t xml:space="preserve"> исполнением настоящего решения  возложить на постоянную комиссию Районного Совета депутатов Немецкого национального района по вопросам законности.</w:t>
      </w:r>
    </w:p>
    <w:p w:rsidR="003B510B" w:rsidRPr="00973AC9" w:rsidRDefault="003B510B" w:rsidP="00973AC9">
      <w:pPr>
        <w:ind w:firstLine="851"/>
        <w:jc w:val="both"/>
      </w:pPr>
      <w:r w:rsidRPr="00973AC9"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3B510B" w:rsidRDefault="003B510B" w:rsidP="00973AC9">
      <w:pPr>
        <w:ind w:firstLine="851"/>
        <w:jc w:val="both"/>
        <w:rPr>
          <w:lang w:val="en-US"/>
        </w:rPr>
      </w:pPr>
    </w:p>
    <w:p w:rsidR="00A752E0" w:rsidRPr="00A752E0" w:rsidRDefault="00A752E0" w:rsidP="00973AC9">
      <w:pPr>
        <w:ind w:firstLine="851"/>
        <w:jc w:val="both"/>
        <w:rPr>
          <w:lang w:val="en-US"/>
        </w:rPr>
      </w:pPr>
    </w:p>
    <w:p w:rsidR="003B510B" w:rsidRPr="00973AC9" w:rsidRDefault="003B510B" w:rsidP="003B510B">
      <w:pPr>
        <w:ind w:firstLine="540"/>
        <w:jc w:val="both"/>
      </w:pPr>
    </w:p>
    <w:tbl>
      <w:tblPr>
        <w:tblW w:w="0" w:type="auto"/>
        <w:tblLook w:val="01E0"/>
      </w:tblPr>
      <w:tblGrid>
        <w:gridCol w:w="4794"/>
        <w:gridCol w:w="4777"/>
      </w:tblGrid>
      <w:tr w:rsidR="003B510B" w:rsidRPr="00973AC9">
        <w:tc>
          <w:tcPr>
            <w:tcW w:w="5068" w:type="dxa"/>
          </w:tcPr>
          <w:p w:rsidR="003B510B" w:rsidRPr="00973AC9" w:rsidRDefault="003B510B" w:rsidP="00BC1BA1">
            <w:pPr>
              <w:jc w:val="both"/>
            </w:pPr>
            <w:r w:rsidRPr="00973AC9">
              <w:t>Глава района</w:t>
            </w:r>
          </w:p>
        </w:tc>
        <w:tc>
          <w:tcPr>
            <w:tcW w:w="5069" w:type="dxa"/>
          </w:tcPr>
          <w:p w:rsidR="003B510B" w:rsidRPr="00973AC9" w:rsidRDefault="003B510B" w:rsidP="00BC1BA1">
            <w:pPr>
              <w:ind w:firstLine="540"/>
              <w:jc w:val="right"/>
            </w:pPr>
            <w:r w:rsidRPr="00973AC9">
              <w:t>П.Р. Боос</w:t>
            </w:r>
          </w:p>
        </w:tc>
      </w:tr>
    </w:tbl>
    <w:p w:rsidR="003B510B" w:rsidRPr="00973AC9" w:rsidRDefault="003B510B" w:rsidP="003B510B"/>
    <w:sectPr w:rsidR="003B510B" w:rsidRPr="00973AC9" w:rsidSect="00BC1B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7A26"/>
    <w:multiLevelType w:val="hybridMultilevel"/>
    <w:tmpl w:val="C48228E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3672659"/>
    <w:multiLevelType w:val="hybridMultilevel"/>
    <w:tmpl w:val="2E48DFBA"/>
    <w:lvl w:ilvl="0" w:tplc="A52E44E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0B"/>
    <w:rsid w:val="000B6D1B"/>
    <w:rsid w:val="001643A8"/>
    <w:rsid w:val="00277B77"/>
    <w:rsid w:val="002A7E3C"/>
    <w:rsid w:val="003B510B"/>
    <w:rsid w:val="004308A2"/>
    <w:rsid w:val="00525E32"/>
    <w:rsid w:val="00627601"/>
    <w:rsid w:val="00840C50"/>
    <w:rsid w:val="009524D5"/>
    <w:rsid w:val="00973AC9"/>
    <w:rsid w:val="00A752E0"/>
    <w:rsid w:val="00BC1BA1"/>
    <w:rsid w:val="00C529D5"/>
    <w:rsid w:val="00D16426"/>
    <w:rsid w:val="00D261CA"/>
    <w:rsid w:val="00D41B84"/>
    <w:rsid w:val="00D43E2E"/>
    <w:rsid w:val="00D44600"/>
    <w:rsid w:val="00DB3F0C"/>
    <w:rsid w:val="00E0487C"/>
    <w:rsid w:val="00E5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B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B510B"/>
    <w:pPr>
      <w:keepNext/>
      <w:jc w:val="both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3B51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3B51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5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10B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510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page number"/>
    <w:basedOn w:val="a0"/>
    <w:rsid w:val="003B510B"/>
  </w:style>
  <w:style w:type="character" w:styleId="a4">
    <w:name w:val="Hyperlink"/>
    <w:uiPriority w:val="99"/>
    <w:rsid w:val="003B510B"/>
    <w:rPr>
      <w:color w:val="0000FF"/>
      <w:u w:val="single"/>
    </w:rPr>
  </w:style>
  <w:style w:type="paragraph" w:customStyle="1" w:styleId="ConsNormal">
    <w:name w:val="ConsNormal"/>
    <w:rsid w:val="003B510B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2">
    <w:name w:val="Body Text Indent 2"/>
    <w:basedOn w:val="a"/>
    <w:link w:val="20"/>
    <w:rsid w:val="003B510B"/>
    <w:pPr>
      <w:ind w:firstLine="72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51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1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3B5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B5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510B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3B510B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3B510B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3B51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B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A31EBB97E47F1190F092DF22536D6AC23CCC0BE1C43E144BE1970AD3ER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Links>
    <vt:vector size="18" baseType="variant"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2015-03-10T06:10:00Z</cp:lastPrinted>
  <dcterms:created xsi:type="dcterms:W3CDTF">2015-12-11T05:59:00Z</dcterms:created>
  <dcterms:modified xsi:type="dcterms:W3CDTF">2015-12-11T05:59:00Z</dcterms:modified>
</cp:coreProperties>
</file>