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2" w:rsidRPr="00B30E69" w:rsidRDefault="00373A62" w:rsidP="00B30E69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30E69">
        <w:rPr>
          <w:b/>
          <w:bCs/>
          <w:sz w:val="22"/>
          <w:szCs w:val="22"/>
        </w:rPr>
        <w:t>Оказание психологической помощи в КГБУСО «Комплексный центр социального обслуживания населения Немецкого национального района»</w:t>
      </w:r>
    </w:p>
    <w:p w:rsidR="0025248C" w:rsidRPr="00A67826" w:rsidRDefault="0025248C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>В нашем</w:t>
      </w:r>
      <w:r w:rsidR="00865D2F">
        <w:rPr>
          <w:sz w:val="22"/>
          <w:szCs w:val="22"/>
        </w:rPr>
        <w:t xml:space="preserve"> </w:t>
      </w:r>
      <w:r w:rsidRPr="00A67826">
        <w:rPr>
          <w:sz w:val="22"/>
          <w:szCs w:val="22"/>
        </w:rPr>
        <w:t>районе не принято обращаться к психологу. Если болеет тело, мы традиционно идём к врачу, а традиция лечить душу в нашем обществе еще не прижилась.</w:t>
      </w:r>
    </w:p>
    <w:p w:rsidR="0025248C" w:rsidRPr="00A67826" w:rsidRDefault="0025248C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>Уже доказан факт, что большой процент людей, попавших в психиатрические больницы, могли бы туда не попасть, если бы в период эмоционального кризиса вовремя бы обратились за профессиональной помощью.</w:t>
      </w:r>
    </w:p>
    <w:p w:rsidR="0025248C" w:rsidRPr="00A67826" w:rsidRDefault="0025248C" w:rsidP="00A6782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7826">
        <w:rPr>
          <w:sz w:val="22"/>
          <w:szCs w:val="22"/>
        </w:rPr>
        <w:t xml:space="preserve">       Так почему же люди не обращаются к психологу? С одной стороны люди не достаточно осведомлены, чем им может помочь психолог, некоторые не видят различия между психологом и психиатром, а с другой стороны одна из наших культурных особенностей – страх общественного мнения: «как можно откровенничать с посторонним человеком?», «что обо мне скажут?», «что я, псих?». Также силён в наших умах стереотип «Сор из избы не выноси!». Но вы только попробуйте себе приставить дом, в котором не убирали … </w:t>
      </w:r>
      <w:r w:rsidR="000B2FC6" w:rsidRPr="00A67826">
        <w:rPr>
          <w:sz w:val="22"/>
          <w:szCs w:val="22"/>
        </w:rPr>
        <w:t xml:space="preserve">7? </w:t>
      </w:r>
      <w:r w:rsidRPr="00A67826">
        <w:rPr>
          <w:sz w:val="22"/>
          <w:szCs w:val="22"/>
        </w:rPr>
        <w:t>18? 20? 30? 40?лет!!! А ведь в этот дом мы приглашаем людей – строим отношения. И, по началу, весь «мусор» прячем по углам, но потом он просто вываливается…</w:t>
      </w:r>
    </w:p>
    <w:p w:rsidR="000B2FC6" w:rsidRPr="00A67826" w:rsidRDefault="000B2FC6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>Хотелось бы Вам рассказать о том, какие услуги оказывает психолог «Комплексного центра социального обслуживания населения Немецкого национального района».</w:t>
      </w:r>
    </w:p>
    <w:p w:rsidR="00AB0A57" w:rsidRDefault="000B2FC6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 xml:space="preserve">В нашем Центре вы можете бесплатно получить консультацию психолога, записаться самим или записать вашего ребенка на групповые занятия по развитию коммуникативных навыков, формированию самооценки, </w:t>
      </w:r>
      <w:r w:rsidR="00AB0A57" w:rsidRPr="00A67826">
        <w:rPr>
          <w:sz w:val="22"/>
          <w:szCs w:val="22"/>
        </w:rPr>
        <w:t>стрессоустойчивости</w:t>
      </w:r>
      <w:r w:rsidR="001B24D0" w:rsidRPr="00A67826">
        <w:rPr>
          <w:sz w:val="22"/>
          <w:szCs w:val="22"/>
        </w:rPr>
        <w:t xml:space="preserve">, </w:t>
      </w:r>
      <w:r w:rsidR="001B24D0" w:rsidRPr="00A67826">
        <w:rPr>
          <w:sz w:val="22"/>
          <w:szCs w:val="22"/>
          <w:shd w:val="clear" w:color="auto" w:fill="FFFFFF"/>
        </w:rPr>
        <w:t>снижение чувства страха, тревожности и стабилизацию психоэмоционального состояния</w:t>
      </w:r>
      <w:r w:rsidR="00AB0A57" w:rsidRPr="00A67826">
        <w:rPr>
          <w:sz w:val="22"/>
          <w:szCs w:val="22"/>
        </w:rPr>
        <w:t xml:space="preserve"> и </w:t>
      </w:r>
      <w:r w:rsidR="001B24D0" w:rsidRPr="00A67826">
        <w:rPr>
          <w:sz w:val="22"/>
          <w:szCs w:val="22"/>
        </w:rPr>
        <w:t>т.</w:t>
      </w:r>
      <w:r w:rsidR="00AB0A57" w:rsidRPr="00A67826">
        <w:rPr>
          <w:sz w:val="22"/>
          <w:szCs w:val="22"/>
        </w:rPr>
        <w:t>д. Также вы можете стать участником тренингов по коррекции родительско-детских отношений, девиантного поведения,</w:t>
      </w:r>
      <w:r w:rsidR="005A3AB4">
        <w:rPr>
          <w:sz w:val="22"/>
          <w:szCs w:val="22"/>
        </w:rPr>
        <w:t xml:space="preserve">  </w:t>
      </w:r>
      <w:r w:rsidR="001B24D0" w:rsidRPr="00A67826">
        <w:rPr>
          <w:sz w:val="22"/>
          <w:szCs w:val="22"/>
          <w:shd w:val="clear" w:color="auto" w:fill="FFFFFF"/>
        </w:rPr>
        <w:t>повышение сензитивности родителей к их детям, выработка у родителей адекватного представления о возможностях и потребностях ребенка, психологическое просвещение родителей и их детей, реорганизация арсенала средств общения у родителей и их детей, обучение детей и родителей приемлемым способам выражать негативные эмоций, формирование у детей и родителей мотивации на преобразование взаимоотношений,</w:t>
      </w:r>
      <w:r w:rsidR="00AB0A57" w:rsidRPr="00A67826">
        <w:rPr>
          <w:sz w:val="22"/>
          <w:szCs w:val="22"/>
        </w:rPr>
        <w:t xml:space="preserve"> преодолению конфликтных ситуаций и многое другое</w:t>
      </w:r>
      <w:r w:rsidR="00A67826">
        <w:rPr>
          <w:sz w:val="22"/>
          <w:szCs w:val="22"/>
        </w:rPr>
        <w:t xml:space="preserve">. </w:t>
      </w:r>
    </w:p>
    <w:p w:rsidR="00A67826" w:rsidRPr="00A67826" w:rsidRDefault="00A67826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граждан пожилого возраста проводятся занятия, направленные на поддержание когнитивных функций, мелкой и крупной моторики</w:t>
      </w:r>
      <w:r w:rsidR="00CC0D05">
        <w:rPr>
          <w:sz w:val="22"/>
          <w:szCs w:val="22"/>
        </w:rPr>
        <w:t xml:space="preserve">, а также поддержание социальной активности. </w:t>
      </w:r>
    </w:p>
    <w:p w:rsidR="00E75EB4" w:rsidRPr="00A67826" w:rsidRDefault="00AB0A57" w:rsidP="00A6782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>В Центре имеется необходимое современное оборудование для работы с разными категориями граждан: дети, подростки, молодые люди, пенсионеры, граждане с ограниченными возможностями здоровья</w:t>
      </w:r>
      <w:r w:rsidR="001B24D0" w:rsidRPr="00A67826">
        <w:rPr>
          <w:sz w:val="22"/>
          <w:szCs w:val="22"/>
        </w:rPr>
        <w:t xml:space="preserve">. </w:t>
      </w:r>
    </w:p>
    <w:p w:rsidR="000B2FC6" w:rsidRPr="00A67826" w:rsidRDefault="001B24D0" w:rsidP="00B30E6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7826">
        <w:rPr>
          <w:sz w:val="22"/>
          <w:szCs w:val="22"/>
        </w:rPr>
        <w:t>Каждый нуждающийся в помощи и поддержке может получить ее, придя к нам на консультацию.</w:t>
      </w:r>
      <w:r w:rsidR="00E75EB4" w:rsidRPr="00A67826">
        <w:rPr>
          <w:sz w:val="22"/>
          <w:szCs w:val="22"/>
        </w:rPr>
        <w:t xml:space="preserve"> Мы подберем удобное для вас время посещений и форму работы. Мы поможем вам организовать досуг и научиться находить из сложных ситуаций. </w:t>
      </w:r>
    </w:p>
    <w:p w:rsidR="00E75EB4" w:rsidRPr="00B30E69" w:rsidRDefault="00E75EB4" w:rsidP="00B30E6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30E69">
        <w:rPr>
          <w:sz w:val="22"/>
          <w:szCs w:val="22"/>
        </w:rPr>
        <w:t>Ждем вас по адресу с. Гальбштадт, ул. Школьная д.17а</w:t>
      </w:r>
      <w:r w:rsidR="00A67826" w:rsidRPr="00B30E69">
        <w:rPr>
          <w:sz w:val="22"/>
          <w:szCs w:val="22"/>
        </w:rPr>
        <w:t>. Тел.: 22-4-14</w:t>
      </w:r>
    </w:p>
    <w:p w:rsidR="00A67826" w:rsidRPr="00B30E69" w:rsidRDefault="00A67826" w:rsidP="00865D2F">
      <w:pPr>
        <w:pStyle w:val="a3"/>
        <w:tabs>
          <w:tab w:val="left" w:pos="318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30E69">
        <w:rPr>
          <w:rFonts w:ascii="Arial" w:hAnsi="Arial" w:cs="Arial"/>
          <w:b/>
          <w:bCs/>
          <w:color w:val="000000"/>
          <w:sz w:val="22"/>
          <w:szCs w:val="22"/>
        </w:rPr>
        <w:t xml:space="preserve">График работы: </w:t>
      </w:r>
      <w:r w:rsidR="00865D2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67826" w:rsidRPr="00A67826" w:rsidRDefault="00A67826" w:rsidP="00B30E6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7826">
        <w:rPr>
          <w:rFonts w:ascii="Arial" w:hAnsi="Arial" w:cs="Arial"/>
          <w:color w:val="000000"/>
          <w:sz w:val="22"/>
          <w:szCs w:val="22"/>
        </w:rPr>
        <w:t>Пн – Пт 8:30 – 17:00</w:t>
      </w:r>
    </w:p>
    <w:p w:rsidR="00A67826" w:rsidRPr="00A67826" w:rsidRDefault="00A67826" w:rsidP="00B30E6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7826">
        <w:rPr>
          <w:rFonts w:ascii="Arial" w:hAnsi="Arial" w:cs="Arial"/>
          <w:color w:val="000000"/>
          <w:sz w:val="22"/>
          <w:szCs w:val="22"/>
        </w:rPr>
        <w:t xml:space="preserve">Перерыв  12:30 – 14:00 </w:t>
      </w:r>
    </w:p>
    <w:p w:rsidR="00A67826" w:rsidRPr="00A67826" w:rsidRDefault="00A67826" w:rsidP="00B30E6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7826">
        <w:rPr>
          <w:rFonts w:ascii="Arial" w:hAnsi="Arial" w:cs="Arial"/>
          <w:color w:val="000000"/>
          <w:sz w:val="22"/>
          <w:szCs w:val="22"/>
        </w:rPr>
        <w:t xml:space="preserve">Сб – Вс – Выходной </w:t>
      </w:r>
    </w:p>
    <w:p w:rsidR="001B24D0" w:rsidRDefault="00D264C6" w:rsidP="00B30E6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3600" cy="7915275"/>
            <wp:effectExtent l="0" t="0" r="0" b="0"/>
            <wp:docPr id="1" name="Рисунок 1" descr="C:\Users\0949~1\AppData\Local\Temp\Rar$DRa0.224\164900437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224\1649004370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5943600" cy="7915275"/>
            <wp:effectExtent l="0" t="0" r="0" b="0"/>
            <wp:docPr id="2" name="Рисунок 2" descr="C:\Users\0949~1\AppData\Local\Temp\Rar$DRa0.224\164900437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224\1649004370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5943600" cy="7915275"/>
            <wp:effectExtent l="0" t="0" r="0" b="0"/>
            <wp:docPr id="3" name="Рисунок 3" descr="C:\Users\0949~1\AppData\Local\Temp\Rar$DRa0.224\16490043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49~1\AppData\Local\Temp\Rar$DRa0.224\1649004370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C" w:rsidRDefault="00132F9C" w:rsidP="00A01EA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132F9C" w:rsidSect="00E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2"/>
    <w:rsid w:val="0008599F"/>
    <w:rsid w:val="000B2FC6"/>
    <w:rsid w:val="00132F9C"/>
    <w:rsid w:val="001B24D0"/>
    <w:rsid w:val="00243A02"/>
    <w:rsid w:val="0025248C"/>
    <w:rsid w:val="00327CC4"/>
    <w:rsid w:val="00347444"/>
    <w:rsid w:val="00373A62"/>
    <w:rsid w:val="003C56C7"/>
    <w:rsid w:val="003E3A08"/>
    <w:rsid w:val="005479B8"/>
    <w:rsid w:val="005A3AB4"/>
    <w:rsid w:val="006C7873"/>
    <w:rsid w:val="00865D2F"/>
    <w:rsid w:val="0091715F"/>
    <w:rsid w:val="009302D5"/>
    <w:rsid w:val="009A6EDE"/>
    <w:rsid w:val="00A01EAB"/>
    <w:rsid w:val="00A67826"/>
    <w:rsid w:val="00AB0A57"/>
    <w:rsid w:val="00AD00A2"/>
    <w:rsid w:val="00B30E69"/>
    <w:rsid w:val="00BA7937"/>
    <w:rsid w:val="00CC0D05"/>
    <w:rsid w:val="00D264C6"/>
    <w:rsid w:val="00DD0DB9"/>
    <w:rsid w:val="00E23E66"/>
    <w:rsid w:val="00E75EB4"/>
    <w:rsid w:val="00EE31DA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Манапов</dc:creator>
  <cp:lastModifiedBy>Сисадин</cp:lastModifiedBy>
  <cp:revision>2</cp:revision>
  <dcterms:created xsi:type="dcterms:W3CDTF">2022-05-11T02:11:00Z</dcterms:created>
  <dcterms:modified xsi:type="dcterms:W3CDTF">2022-05-11T02:11:00Z</dcterms:modified>
</cp:coreProperties>
</file>