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68" w:rsidRDefault="006770CA">
      <w:pPr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lang w:eastAsia="ru-RU"/>
        </w:rPr>
      </w:pPr>
      <w:r w:rsidRPr="00BE218B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</w:r>
    </w:p>
    <w:tbl>
      <w:tblPr>
        <w:tblW w:w="15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5"/>
        <w:gridCol w:w="5438"/>
        <w:gridCol w:w="4202"/>
      </w:tblGrid>
      <w:tr w:rsidR="006770CA" w:rsidRPr="006620E2" w:rsidTr="000B5D5F">
        <w:tc>
          <w:tcPr>
            <w:tcW w:w="15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3.МУНИЦИПАЛЬНЫЙ  </w:t>
            </w:r>
            <w:proofErr w:type="gramStart"/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СОХРАННОСТЬЮ АВТОМОБИЛЬНЫХ ДОРОГ</w:t>
            </w:r>
          </w:p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МЕСТНОГО ЗНАЧЕНИЯ НА ТЕРРИТОРИИ СЕЛЬСКИХ ПОСЕЛЕНИЙ</w:t>
            </w:r>
          </w:p>
        </w:tc>
      </w:tr>
      <w:tr w:rsidR="006770CA" w:rsidRPr="006620E2" w:rsidTr="000B5D5F"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и реквизиты нормативного правового акта, иного документа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Описание круга лиц и (или) видов деятельности и (или) перечня </w:t>
            </w:r>
            <w:proofErr w:type="gramStart"/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объектов</w:t>
            </w:r>
            <w:proofErr w:type="gramEnd"/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6770CA" w:rsidRPr="006620E2" w:rsidTr="000B5D5F">
        <w:tc>
          <w:tcPr>
            <w:tcW w:w="151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Международные договоры Российской Федерации</w:t>
            </w:r>
          </w:p>
        </w:tc>
      </w:tr>
      <w:tr w:rsidR="006770CA" w:rsidRPr="006620E2" w:rsidTr="000B5D5F"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</w:tr>
      <w:tr w:rsidR="006770CA" w:rsidRPr="006620E2" w:rsidTr="000B5D5F">
        <w:tc>
          <w:tcPr>
            <w:tcW w:w="151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Акты органов Евразийского экономического союза</w:t>
            </w:r>
          </w:p>
        </w:tc>
      </w:tr>
      <w:tr w:rsidR="006770CA" w:rsidRPr="006620E2" w:rsidTr="000B5D5F"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662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Технический регламент Таможенного союза </w:t>
              </w:r>
              <w:proofErr w:type="gramStart"/>
              <w:r w:rsidRPr="00662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</w:t>
              </w:r>
              <w:proofErr w:type="gramEnd"/>
              <w:r w:rsidRPr="00662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ТС 014/2011 "Безопасность автомобильных дорог", утвержден Решением Комиссии Таможенного союза от 18.10.2011 N 827</w:t>
              </w:r>
            </w:hyperlink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Статьи 1-3, приложения 1,2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Юридические лица, их руководители и иные должностные лица, индивидуальные предприниматели и их уполномоченные представители, физические лица, их деятельность по соблюдению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   </w:t>
            </w:r>
          </w:p>
        </w:tc>
      </w:tr>
      <w:tr w:rsidR="006770CA" w:rsidRPr="006620E2" w:rsidTr="000B5D5F">
        <w:tc>
          <w:tcPr>
            <w:tcW w:w="151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Федеральные конституционные законы и федеральные законы</w:t>
            </w:r>
          </w:p>
        </w:tc>
      </w:tr>
      <w:tr w:rsidR="006770CA" w:rsidRPr="006620E2" w:rsidTr="000B5D5F"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662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6 октября 2003 г. N 131-ФЗ “Об общих принципах организации местного самоуправления в Российской Федерации”</w:t>
              </w:r>
            </w:hyperlink>
          </w:p>
          <w:p w:rsidR="006770CA" w:rsidRPr="006620E2" w:rsidRDefault="006770CA" w:rsidP="006770CA">
            <w:pPr>
              <w:pStyle w:val="a3"/>
              <w:spacing w:before="0" w:beforeAutospacing="0" w:after="0" w:afterAutospacing="0"/>
            </w:pPr>
            <w:hyperlink r:id="rId6" w:history="1">
              <w:r w:rsidRPr="006620E2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Федеральный закон от 31.07.2020 N 248-ФЗ </w:t>
              </w:r>
            </w:hyperlink>
          </w:p>
          <w:p w:rsidR="006770CA" w:rsidRPr="006620E2" w:rsidRDefault="006770CA" w:rsidP="006770CA">
            <w:pPr>
              <w:pStyle w:val="a3"/>
              <w:spacing w:before="0" w:beforeAutospacing="0" w:after="0" w:afterAutospacing="0"/>
            </w:pPr>
            <w:hyperlink r:id="rId7" w:history="1">
              <w:r w:rsidRPr="006620E2">
                <w:rPr>
                  <w:rStyle w:val="a4"/>
                  <w:color w:val="auto"/>
                  <w:sz w:val="28"/>
                  <w:szCs w:val="28"/>
                  <w:u w:val="none"/>
                </w:rPr>
                <w:t>"О государственном контроле (надзоре) и муниципальном контроле в Российской Федерации"</w:t>
              </w:r>
            </w:hyperlink>
          </w:p>
          <w:p w:rsidR="006770CA" w:rsidRPr="006620E2" w:rsidRDefault="006770CA" w:rsidP="000B5D5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662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08.11.2007 №257 -ФЗ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</w:r>
            </w:hyperlink>
          </w:p>
          <w:p w:rsidR="006770CA" w:rsidRPr="006620E2" w:rsidRDefault="006770CA" w:rsidP="000B5D5F">
            <w:pPr>
              <w:spacing w:after="0" w:line="240" w:lineRule="exact"/>
              <w:jc w:val="both"/>
              <w:textAlignment w:val="baseline"/>
            </w:pPr>
            <w:hyperlink r:id="rId9" w:history="1">
              <w:r w:rsidRPr="00662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10.12.1995 № 196- ФЗ «О безопасности дорожного движения»</w:t>
              </w:r>
            </w:hyperlink>
          </w:p>
          <w:p w:rsidR="006770CA" w:rsidRPr="006620E2" w:rsidRDefault="006770CA" w:rsidP="006770CA">
            <w:pPr>
              <w:pStyle w:val="a3"/>
              <w:spacing w:after="0" w:afterAutospacing="0"/>
              <w:jc w:val="both"/>
            </w:pPr>
            <w:r w:rsidRPr="006620E2">
              <w:rPr>
                <w:sz w:val="26"/>
                <w:szCs w:val="26"/>
              </w:rPr>
              <w:t xml:space="preserve">Федеральный закон от 13.07.2015 N 220-ФЗ </w:t>
            </w:r>
          </w:p>
          <w:p w:rsidR="006770CA" w:rsidRPr="006620E2" w:rsidRDefault="006770CA" w:rsidP="006770CA">
            <w:pPr>
              <w:pStyle w:val="a3"/>
              <w:spacing w:after="0" w:afterAutospacing="0"/>
              <w:jc w:val="both"/>
            </w:pPr>
            <w:hyperlink r:id="rId10" w:history="1">
              <w:r w:rsidRPr="006620E2">
                <w:rPr>
                  <w:rStyle w:val="a4"/>
                  <w:color w:val="auto"/>
                  <w:sz w:val="28"/>
                  <w:szCs w:val="28"/>
                  <w:u w:val="none"/>
                </w:rPr>
        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  </w:r>
            </w:hyperlink>
          </w:p>
          <w:p w:rsidR="006770CA" w:rsidRPr="006620E2" w:rsidRDefault="006770CA" w:rsidP="000B5D5F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Статьи 15,15.1,17.1</w:t>
            </w:r>
          </w:p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Статья 6,главы 2,3</w:t>
            </w:r>
          </w:p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Главы 2-8</w:t>
            </w:r>
          </w:p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Главы 3-4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Юридические лица, их руководители и иные должностные лица, индивидуальные предприниматели и их уполномоченные представители, физические лица, их деятельность по соблюдению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 </w:t>
            </w:r>
          </w:p>
        </w:tc>
      </w:tr>
      <w:tr w:rsidR="006770CA" w:rsidRPr="006620E2" w:rsidTr="000B5D5F">
        <w:tc>
          <w:tcPr>
            <w:tcW w:w="151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Указы и распоряжения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6770CA" w:rsidRPr="006620E2" w:rsidTr="000B5D5F"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6770CA">
            <w:pPr>
              <w:pStyle w:val="a3"/>
              <w:spacing w:after="0" w:afterAutospacing="0"/>
            </w:pPr>
            <w:r w:rsidRPr="006620E2">
              <w:rPr>
                <w:sz w:val="26"/>
                <w:szCs w:val="26"/>
              </w:rPr>
              <w:t>Постановление Правительства РФ от 21.12.2020 N 2200</w:t>
            </w:r>
          </w:p>
          <w:p w:rsidR="006770CA" w:rsidRPr="006620E2" w:rsidRDefault="006770CA" w:rsidP="006770CA">
            <w:pPr>
              <w:pStyle w:val="a3"/>
              <w:spacing w:after="0" w:afterAutospacing="0"/>
            </w:pPr>
            <w:hyperlink r:id="rId11" w:history="1">
              <w:r w:rsidRPr="006620E2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"Об утверждении Правил перевозок грузов </w:t>
              </w:r>
              <w:r w:rsidRPr="006620E2">
                <w:rPr>
                  <w:rStyle w:val="a4"/>
                  <w:color w:val="auto"/>
                  <w:sz w:val="28"/>
                  <w:szCs w:val="28"/>
                  <w:u w:val="none"/>
                </w:rPr>
                <w:lastRenderedPageBreak/>
                <w:t>автомобильным транспортом и о внесении изменений в пункт 2.1.1 Правил дорожного движения Российской Федерации"</w:t>
              </w:r>
            </w:hyperlink>
          </w:p>
          <w:p w:rsidR="006770CA" w:rsidRPr="006620E2" w:rsidRDefault="006770CA" w:rsidP="006770CA">
            <w:pPr>
              <w:pStyle w:val="a3"/>
              <w:spacing w:after="0" w:afterAutospacing="0"/>
            </w:pPr>
            <w:r w:rsidRPr="006620E2">
              <w:rPr>
                <w:sz w:val="26"/>
                <w:szCs w:val="26"/>
              </w:rPr>
              <w:t xml:space="preserve">Постановление Правительства РФ от 01.10.2020 N 1586 </w:t>
            </w:r>
          </w:p>
          <w:p w:rsidR="006770CA" w:rsidRPr="006620E2" w:rsidRDefault="006770CA" w:rsidP="006770CA">
            <w:pPr>
              <w:pStyle w:val="a3"/>
              <w:spacing w:after="0" w:afterAutospacing="0"/>
            </w:pPr>
            <w:hyperlink r:id="rId12" w:history="1">
              <w:r w:rsidRPr="006620E2">
                <w:rPr>
                  <w:rStyle w:val="a4"/>
                  <w:color w:val="auto"/>
                  <w:sz w:val="28"/>
                  <w:szCs w:val="28"/>
                  <w:u w:val="none"/>
                </w:rPr>
                <w:t>"Об утверждении Правил перевозок пассажиров и багажа автомобильным транспортом и городским наземным электрическим транспортом"</w:t>
              </w:r>
            </w:hyperlink>
          </w:p>
          <w:p w:rsidR="006770CA" w:rsidRPr="006620E2" w:rsidRDefault="006770CA" w:rsidP="006770CA">
            <w:pPr>
              <w:pStyle w:val="a3"/>
              <w:spacing w:after="0" w:afterAutospacing="0"/>
            </w:pPr>
            <w:r w:rsidRPr="006620E2">
              <w:rPr>
                <w:sz w:val="26"/>
                <w:szCs w:val="26"/>
              </w:rPr>
              <w:t>Постановление Правительства РФ от 23.09.2020 N 1527</w:t>
            </w:r>
          </w:p>
          <w:p w:rsidR="006770CA" w:rsidRPr="006620E2" w:rsidRDefault="006770CA" w:rsidP="006770CA">
            <w:pPr>
              <w:pStyle w:val="a3"/>
              <w:spacing w:after="0" w:afterAutospacing="0"/>
            </w:pPr>
            <w:hyperlink r:id="rId13" w:history="1">
              <w:r w:rsidRPr="006620E2">
                <w:rPr>
                  <w:rStyle w:val="a4"/>
                  <w:color w:val="auto"/>
                  <w:sz w:val="28"/>
                  <w:szCs w:val="28"/>
                  <w:u w:val="none"/>
                </w:rPr>
                <w:t>"Об утверждении Правил организованной перевозки группы детей автобусами"</w:t>
              </w:r>
            </w:hyperlink>
          </w:p>
          <w:p w:rsidR="006770CA" w:rsidRPr="006620E2" w:rsidRDefault="006770CA" w:rsidP="006770CA">
            <w:pPr>
              <w:pStyle w:val="a3"/>
              <w:spacing w:after="0" w:afterAutospacing="0"/>
            </w:pPr>
            <w:r w:rsidRPr="006620E2">
              <w:rPr>
                <w:sz w:val="28"/>
                <w:szCs w:val="28"/>
              </w:rPr>
              <w:t xml:space="preserve">Постановление Правительства РФ от 25.08.2008 N 641 </w:t>
            </w:r>
          </w:p>
          <w:p w:rsidR="006770CA" w:rsidRPr="006620E2" w:rsidRDefault="006770CA" w:rsidP="006770CA">
            <w:pPr>
              <w:pStyle w:val="a3"/>
              <w:spacing w:after="0" w:afterAutospacing="0"/>
            </w:pPr>
            <w:hyperlink r:id="rId14" w:history="1">
              <w:r w:rsidRPr="006620E2">
                <w:rPr>
                  <w:rStyle w:val="a4"/>
                  <w:color w:val="auto"/>
                  <w:sz w:val="28"/>
                  <w:szCs w:val="28"/>
                  <w:u w:val="none"/>
                </w:rPr>
                <w:t>"Об оснащении транспортных, технических средств и систем аппаратурой спутниковой навигации ГЛОНАСС или ГЛОНАСС/GPS"</w:t>
              </w:r>
            </w:hyperlink>
          </w:p>
          <w:p w:rsidR="006770CA" w:rsidRPr="006620E2" w:rsidRDefault="006770CA" w:rsidP="000B5D5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6770CA">
            <w:pPr>
              <w:pStyle w:val="a3"/>
              <w:jc w:val="both"/>
            </w:pPr>
            <w:r w:rsidRPr="006620E2">
              <w:rPr>
                <w:sz w:val="28"/>
                <w:szCs w:val="28"/>
              </w:rPr>
              <w:lastRenderedPageBreak/>
              <w:t>Пункт 1</w:t>
            </w:r>
          </w:p>
          <w:p w:rsidR="006770CA" w:rsidRPr="006620E2" w:rsidRDefault="006770CA" w:rsidP="006770CA">
            <w:pPr>
              <w:pStyle w:val="a3"/>
              <w:jc w:val="both"/>
            </w:pPr>
            <w:r w:rsidRPr="006620E2">
              <w:rPr>
                <w:sz w:val="28"/>
                <w:szCs w:val="28"/>
              </w:rPr>
              <w:t>Пункт 1</w:t>
            </w:r>
          </w:p>
          <w:p w:rsidR="006770CA" w:rsidRPr="006620E2" w:rsidRDefault="006770CA" w:rsidP="006770CA">
            <w:pPr>
              <w:pStyle w:val="a3"/>
              <w:jc w:val="both"/>
            </w:pPr>
            <w:r w:rsidRPr="006620E2">
              <w:rPr>
                <w:sz w:val="28"/>
                <w:szCs w:val="28"/>
              </w:rPr>
              <w:lastRenderedPageBreak/>
              <w:t>Пункт 1</w:t>
            </w:r>
          </w:p>
          <w:p w:rsidR="006770CA" w:rsidRPr="006620E2" w:rsidRDefault="006770CA" w:rsidP="006770CA">
            <w:pPr>
              <w:pStyle w:val="a3"/>
              <w:jc w:val="both"/>
            </w:pPr>
            <w:r w:rsidRPr="006620E2">
              <w:rPr>
                <w:sz w:val="28"/>
                <w:szCs w:val="28"/>
              </w:rPr>
              <w:t>Пункты 1,2</w:t>
            </w:r>
          </w:p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Юридические лица, их руководители и иные должностные лица, индивидуальные предприниматели и их </w:t>
            </w: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уполномоченные представители, физические лица, их деятельность по соблюдению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   </w:t>
            </w:r>
          </w:p>
        </w:tc>
      </w:tr>
      <w:tr w:rsidR="006770CA" w:rsidRPr="006620E2" w:rsidTr="000B5D5F">
        <w:tc>
          <w:tcPr>
            <w:tcW w:w="151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Нормативные правовые акты федеральных органов исполнительной власти</w:t>
            </w:r>
          </w:p>
        </w:tc>
      </w:tr>
      <w:tr w:rsidR="006770CA" w:rsidRPr="006620E2" w:rsidTr="000B5D5F"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662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Минтранса России от 08.06.2012 N 163</w:t>
              </w:r>
            </w:hyperlink>
          </w:p>
          <w:p w:rsidR="006770CA" w:rsidRPr="006620E2" w:rsidRDefault="006770CA" w:rsidP="000B5D5F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662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"Об утверждении </w:t>
              </w:r>
              <w:proofErr w:type="gramStart"/>
              <w:r w:rsidRPr="00662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Порядка проведения оценки уровня содержания автомобильных дорог общего пользования федерального </w:t>
              </w:r>
              <w:r w:rsidRPr="00662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значения</w:t>
              </w:r>
              <w:proofErr w:type="gramEnd"/>
              <w:r w:rsidRPr="00662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"</w:t>
              </w:r>
            </w:hyperlink>
          </w:p>
          <w:p w:rsidR="006770CA" w:rsidRPr="006620E2" w:rsidRDefault="006770CA" w:rsidP="000B5D5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662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 "ГОСТ </w:t>
              </w:r>
              <w:proofErr w:type="gramStart"/>
              <w:r w:rsidRPr="00662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</w:t>
              </w:r>
              <w:proofErr w:type="gramEnd"/>
              <w:r w:rsidRPr="00662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</w:t>
              </w:r>
            </w:hyperlink>
          </w:p>
          <w:p w:rsidR="006770CA" w:rsidRPr="006620E2" w:rsidRDefault="006770CA" w:rsidP="000B5D5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Утвержден</w:t>
            </w:r>
            <w:proofErr w:type="gramEnd"/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Приказом </w:t>
            </w:r>
            <w:proofErr w:type="spellStart"/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Росстандарта</w:t>
            </w:r>
            <w:proofErr w:type="spellEnd"/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 26.09.2017 N 1245-ст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Приложения № 1-7</w:t>
            </w:r>
          </w:p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Разделы 4-8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Юридические лица, их руководители и иные должностные лица, индивидуальные предприниматели и их </w:t>
            </w: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уполномоченные представители, физические лица, их деятельность по соблюдению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   </w:t>
            </w:r>
          </w:p>
        </w:tc>
      </w:tr>
      <w:tr w:rsidR="006770CA" w:rsidRPr="006620E2" w:rsidTr="000B5D5F">
        <w:tc>
          <w:tcPr>
            <w:tcW w:w="151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Законы и нормативные правовые акты субъектов Российской Федерации</w:t>
            </w:r>
          </w:p>
        </w:tc>
      </w:tr>
      <w:tr w:rsidR="006770CA" w:rsidRPr="006620E2" w:rsidTr="000B5D5F"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both"/>
              <w:textAlignment w:val="baseline"/>
            </w:pPr>
            <w:hyperlink r:id="rId18" w:history="1">
              <w:r w:rsidRPr="00662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 Алтайского края от 03.12.2008 N 123-ЗС "Об автомобильных дорогах и о дорожной деятельности в Алтайском крае"</w:t>
              </w:r>
            </w:hyperlink>
          </w:p>
          <w:p w:rsidR="005E3805" w:rsidRPr="006620E2" w:rsidRDefault="005E3805" w:rsidP="005E3805">
            <w:pPr>
              <w:pStyle w:val="a3"/>
              <w:spacing w:after="0" w:afterAutospacing="0"/>
              <w:jc w:val="both"/>
            </w:pPr>
            <w:r w:rsidRPr="006620E2">
              <w:rPr>
                <w:sz w:val="26"/>
                <w:szCs w:val="26"/>
              </w:rPr>
              <w:t xml:space="preserve">Закон Алтайского края от 05.05.2016 N 32-ЗС </w:t>
            </w:r>
            <w:hyperlink r:id="rId19" w:history="1">
              <w:r w:rsidRPr="006620E2">
                <w:rPr>
                  <w:rStyle w:val="a4"/>
                  <w:color w:val="auto"/>
                  <w:sz w:val="28"/>
                  <w:szCs w:val="28"/>
                  <w:u w:val="none"/>
                </w:rPr>
                <w:t>"Об организации транспортного обслуживания населения в Алтайском крае"</w:t>
              </w:r>
            </w:hyperlink>
          </w:p>
          <w:p w:rsidR="005E3805" w:rsidRPr="006620E2" w:rsidRDefault="005E3805" w:rsidP="000B5D5F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Главы 3,4,7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Юридические лица, их руководители и иные должностные лица, индивидуальные предприниматели и их уполномоченные представители, физические лица, их деятельность по соблюдению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   </w:t>
            </w:r>
          </w:p>
        </w:tc>
      </w:tr>
      <w:tr w:rsidR="006770CA" w:rsidRPr="006620E2" w:rsidTr="000B5D5F">
        <w:tc>
          <w:tcPr>
            <w:tcW w:w="151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Муниципальные правовые акты</w:t>
            </w:r>
          </w:p>
        </w:tc>
      </w:tr>
      <w:tr w:rsidR="006770CA" w:rsidRPr="006620E2" w:rsidTr="000B5D5F"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620E2" w:rsidP="000B5D5F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E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Районного Совета депутатов Немецкого национального района Алтайского края  № 257 от 30.09.2021 г. «Об утверждении Положения о муниципальном контроле на </w:t>
            </w:r>
            <w:r w:rsidRPr="00662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автомобильном транспорте и в дорожном хозяйстве на территории   сельских поселений Немецкого национального района Алтайского края»</w:t>
            </w:r>
          </w:p>
          <w:p w:rsidR="006620E2" w:rsidRPr="006620E2" w:rsidRDefault="006620E2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немецкого национального района № 464 от 20.12.2021 г. "Об утверждении Программы профилактики рисков причинения вреда </w:t>
            </w:r>
            <w:proofErr w:type="gramStart"/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ущерба) охраняемым законом ценностей по муниципальному  контролю на автомобильном транспорте и в дорожном хозяйстве на территории Немецкого национального района на 2022 год"</w:t>
            </w:r>
          </w:p>
          <w:p w:rsidR="006620E2" w:rsidRPr="006620E2" w:rsidRDefault="006620E2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Немецкого национального района Алтайского края № 76 от 28.02.2022 г. "Об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 сельских поселений Немецкого национального района Алтайского края"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ind w:left="4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770CA" w:rsidRPr="006620E2" w:rsidRDefault="006770CA" w:rsidP="000B5D5F">
            <w:pPr>
              <w:spacing w:after="0" w:line="240" w:lineRule="exact"/>
              <w:ind w:left="4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770CA" w:rsidRPr="006620E2" w:rsidRDefault="006770CA" w:rsidP="000B5D5F">
            <w:pPr>
              <w:spacing w:after="0" w:line="240" w:lineRule="exact"/>
              <w:ind w:left="49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Разделы 2-3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Юридические лица, их руководители и иные должностные лица, индивидуальные предприниматели и их </w:t>
            </w:r>
            <w:r w:rsidRPr="006620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уполномоченные представители, физические лица, их деятельность по соблюдению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   </w:t>
            </w:r>
          </w:p>
        </w:tc>
      </w:tr>
      <w:tr w:rsidR="006770CA" w:rsidRPr="006620E2" w:rsidTr="000B5D5F">
        <w:tc>
          <w:tcPr>
            <w:tcW w:w="151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6770CA" w:rsidRPr="006620E2" w:rsidTr="000B5D5F"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0CA" w:rsidRPr="006620E2" w:rsidRDefault="006770CA" w:rsidP="000B5D5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70CA" w:rsidRDefault="006770CA"/>
    <w:sectPr w:rsidR="006770CA" w:rsidSect="006770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0CA"/>
    <w:rsid w:val="005E3805"/>
    <w:rsid w:val="006620E2"/>
    <w:rsid w:val="006770CA"/>
    <w:rsid w:val="0076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7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consultantplus://offline/ref=CA470F2326D1F534240D819279D84892EF3ACDFA0E9933C3F5B2DFAE5484440BAF5780829BC96565AFD506B13BeEL8J" TargetMode="External"/><Relationship Id="rId18" Type="http://schemas.openxmlformats.org/officeDocument/2006/relationships/hyperlink" Target="http://docs.cntd.ru/document/81907853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48-%F4%E7&amp;a8type=1&amp;a1=&amp;a0=&amp;a16=&amp;a16type=1&amp;a16value=&amp;a17=&amp;a17type=1&amp;a17value=&amp;a4=&amp;a4type=1&amp;a4value" TargetMode="External"/><Relationship Id="rId12" Type="http://schemas.openxmlformats.org/officeDocument/2006/relationships/hyperlink" Target="consultantplus://offline/ref=09326C82622E71E7A8ECA149509DFF3048763C0D13A64D375EADEA8A1014FCFAD56AE55063B32E33B9DBB01440U3ICJ" TargetMode="External"/><Relationship Id="rId17" Type="http://schemas.openxmlformats.org/officeDocument/2006/relationships/hyperlink" Target="https://legalacts.ru/doc/gost-r-50597-2017-natsionalnyi-standart-rossiiskoi-federatsii-dorogi-avtomobilnye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C78F335CF26BC9F8A4A19F8F0FB8B42965BCE0F6A9BF2479F4BF6C552D83FAC8B5342548D92022F21B93E19BuDN2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48-%F4%E7&amp;a8type=1&amp;a1=&amp;a0=&amp;a16=&amp;a16type=1&amp;a16value=&amp;a17=&amp;a17type=1&amp;a17value=&amp;a4=&amp;a4type=1&amp;a4value" TargetMode="External"/><Relationship Id="rId11" Type="http://schemas.openxmlformats.org/officeDocument/2006/relationships/hyperlink" Target="consultantplus://offline/ref=66AEF3CEC4F468DA8FF9A1574FECCE70D41782B74029825CFECB269E40440F03A1402E4D35108166721911631670I0J" TargetMode="External"/><Relationship Id="rId5" Type="http://schemas.openxmlformats.org/officeDocument/2006/relationships/hyperlink" Target="http://www.consultant.ru/document/cons_doc_LAW_44571/" TargetMode="External"/><Relationship Id="rId15" Type="http://schemas.openxmlformats.org/officeDocument/2006/relationships/hyperlink" Target="http://docs.cntd.ru/document/902353741" TargetMode="External"/><Relationship Id="rId10" Type="http://schemas.openxmlformats.org/officeDocument/2006/relationships/hyperlink" Target="consultantplus://offline/ref=CC98185C2D8C46D505041E2849361B87ED4F55824C12FDBB7DE52917C3ABEF0DC36301FC6AD5A2867B210B3955r6BBJ" TargetMode="External"/><Relationship Id="rId19" Type="http://schemas.openxmlformats.org/officeDocument/2006/relationships/hyperlink" Target="consultantplus://offline/ref=D4C88F0E1BCAF5F44BC776C8429FCDEA2DBDE34362560B061CAAE661F64C6B980122036867B5FE0D8F958D2E77169449x3S1J" TargetMode="External"/><Relationship Id="rId4" Type="http://schemas.openxmlformats.org/officeDocument/2006/relationships/hyperlink" Target="http://docs.cntd.ru/document/902307834" TargetMode="External"/><Relationship Id="rId9" Type="http://schemas.openxmlformats.org/officeDocument/2006/relationships/hyperlink" Target="http://docs.cntd.ru/document/9014765" TargetMode="External"/><Relationship Id="rId14" Type="http://schemas.openxmlformats.org/officeDocument/2006/relationships/hyperlink" Target="consultantplus://offline/ref=F7F11FA24F12E479406AE61D58DAFFD6F926ABBDEA0CDF54B44906056CFD23E12B7A5A1D10A214E446E11D71CC10M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4</cp:revision>
  <dcterms:created xsi:type="dcterms:W3CDTF">2022-04-26T09:07:00Z</dcterms:created>
  <dcterms:modified xsi:type="dcterms:W3CDTF">2022-04-26T09:18:00Z</dcterms:modified>
</cp:coreProperties>
</file>