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6" w:rsidRDefault="00556056" w:rsidP="0055605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СЕЛЬСКИЙ СОВЕТ ДЕПУТАТОВ</w:t>
      </w:r>
    </w:p>
    <w:p w:rsidR="00556056" w:rsidRDefault="00556056" w:rsidP="0055605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НЕМЕЦКОГО НАЦИОНАЛЬНОГО РАЙОНА </w:t>
      </w:r>
    </w:p>
    <w:p w:rsidR="00556056" w:rsidRDefault="00556056" w:rsidP="0055605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56056" w:rsidRDefault="00556056" w:rsidP="0055605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56" w:rsidRDefault="00556056" w:rsidP="0055605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6056" w:rsidRDefault="00556056" w:rsidP="0055605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6056" w:rsidRDefault="00556056" w:rsidP="00556056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16.03.2021</w:t>
      </w:r>
      <w:r>
        <w:rPr>
          <w:rFonts w:ascii="Times New Roman" w:hAnsi="Times New Roman"/>
          <w:b w:val="0"/>
          <w:sz w:val="28"/>
          <w:szCs w:val="28"/>
        </w:rPr>
        <w:t xml:space="preserve">г.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№4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с. Орлово</w:t>
      </w:r>
    </w:p>
    <w:p w:rsidR="00556056" w:rsidRDefault="00556056" w:rsidP="00556056">
      <w:pPr>
        <w:pStyle w:val="ConsTitle"/>
        <w:widowControl/>
        <w:ind w:righ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5328"/>
        <w:gridCol w:w="4602"/>
      </w:tblGrid>
      <w:tr w:rsidR="00556056" w:rsidTr="003C2C73">
        <w:tc>
          <w:tcPr>
            <w:tcW w:w="5328" w:type="dxa"/>
            <w:hideMark/>
          </w:tcPr>
          <w:p w:rsidR="00556056" w:rsidRPr="00556056" w:rsidRDefault="00556056" w:rsidP="00556056">
            <w:pPr>
              <w:keepNext/>
              <w:spacing w:after="160" w:line="256" w:lineRule="auto"/>
              <w:jc w:val="both"/>
              <w:outlineLvl w:val="1"/>
              <w:rPr>
                <w:sz w:val="28"/>
                <w:szCs w:val="28"/>
              </w:rPr>
            </w:pPr>
            <w:r w:rsidRPr="00556056">
              <w:rPr>
                <w:sz w:val="28"/>
                <w:szCs w:val="28"/>
              </w:rPr>
              <w:t>О признании утратившим силу Решения №</w:t>
            </w:r>
            <w:r w:rsidRPr="00556056">
              <w:rPr>
                <w:sz w:val="28"/>
                <w:szCs w:val="28"/>
              </w:rPr>
              <w:t>8 от 24.02.2011</w:t>
            </w:r>
            <w:r w:rsidRPr="00556056">
              <w:rPr>
                <w:sz w:val="28"/>
                <w:szCs w:val="28"/>
              </w:rPr>
              <w:t xml:space="preserve"> г. </w:t>
            </w:r>
            <w:r w:rsidRPr="00556056">
              <w:rPr>
                <w:sz w:val="28"/>
                <w:szCs w:val="28"/>
              </w:rPr>
              <w:t>«</w:t>
            </w:r>
            <w:r w:rsidRPr="00556056">
              <w:rPr>
                <w:sz w:val="28"/>
                <w:szCs w:val="28"/>
              </w:rPr>
              <w:t>О внесении дополнений в Решение № 49 от 26.12.2006 г. «Об утверждении «Порядка получения документа, подтверждающ</w:t>
            </w:r>
            <w:bookmarkStart w:id="0" w:name="_GoBack"/>
            <w:bookmarkEnd w:id="0"/>
            <w:r w:rsidRPr="00556056">
              <w:rPr>
                <w:sz w:val="28"/>
                <w:szCs w:val="28"/>
              </w:rPr>
              <w:t>его принятие решения о согласовании переустройства или перепланировки жилых и нежилых помещений в жилых домах всех форм собственности на территории Орловского сельсовета Немецкого национального района»</w:t>
            </w:r>
          </w:p>
        </w:tc>
        <w:tc>
          <w:tcPr>
            <w:tcW w:w="4602" w:type="dxa"/>
          </w:tcPr>
          <w:p w:rsidR="00556056" w:rsidRDefault="00556056" w:rsidP="003C2C73">
            <w:pPr>
              <w:pStyle w:val="ConsTitle"/>
              <w:widowControl/>
              <w:spacing w:line="254" w:lineRule="auto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056" w:rsidRDefault="00556056" w:rsidP="00556056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Прокуратуры ННР от 27.11.2020г №02-47-2020/577, сельский Совет депутатов РЕШИЛ:</w:t>
      </w:r>
    </w:p>
    <w:p w:rsidR="00556056" w:rsidRDefault="00556056" w:rsidP="0055605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Признать утратившим силу </w:t>
      </w:r>
    </w:p>
    <w:p w:rsidR="00556056" w:rsidRDefault="00556056" w:rsidP="00556056">
      <w:pPr>
        <w:pStyle w:val="a3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Решение №8 от 24.02.2011</w:t>
      </w:r>
      <w:r>
        <w:rPr>
          <w:sz w:val="28"/>
          <w:szCs w:val="28"/>
        </w:rPr>
        <w:t xml:space="preserve"> г. </w:t>
      </w:r>
      <w:r w:rsidRPr="00556056">
        <w:rPr>
          <w:sz w:val="28"/>
          <w:szCs w:val="28"/>
        </w:rPr>
        <w:t>«</w:t>
      </w:r>
      <w:r w:rsidRPr="00556056">
        <w:rPr>
          <w:sz w:val="28"/>
          <w:szCs w:val="28"/>
        </w:rPr>
        <w:t>О внесении дополнений в Решение № 49 от 26.12.2006 г. «Об утверждении «Порядка получения документа, подтверждающего принятие решения о согласовании переустройства или перепланировки жилых и нежилых помещений в жилых домах всех форм собственности на территории Орловского сельсовета Немецкого национального района».</w:t>
      </w:r>
    </w:p>
    <w:p w:rsidR="00556056" w:rsidRDefault="00556056" w:rsidP="00556056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Обнародовать настоящее решение в установленном порядке.</w:t>
      </w:r>
    </w:p>
    <w:p w:rsidR="00556056" w:rsidRDefault="00556056" w:rsidP="0055605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  <w:szCs w:val="28"/>
        </w:rPr>
      </w:pPr>
    </w:p>
    <w:p w:rsidR="00556056" w:rsidRDefault="00556056" w:rsidP="0055605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Даниленко А.Ю.</w:t>
      </w:r>
    </w:p>
    <w:p w:rsidR="00556056" w:rsidRDefault="00556056" w:rsidP="00556056"/>
    <w:p w:rsidR="000A36A1" w:rsidRDefault="000A36A1"/>
    <w:sectPr w:rsidR="000A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81E"/>
    <w:multiLevelType w:val="hybridMultilevel"/>
    <w:tmpl w:val="5212E1E0"/>
    <w:lvl w:ilvl="0" w:tplc="0BC25BC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EA"/>
    <w:rsid w:val="000A36A1"/>
    <w:rsid w:val="002076EA"/>
    <w:rsid w:val="005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32E"/>
  <w15:chartTrackingRefBased/>
  <w15:docId w15:val="{5F8ED9A1-A974-43AF-9835-CF4D311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56"/>
    <w:pPr>
      <w:ind w:left="720"/>
      <w:contextualSpacing/>
    </w:pPr>
  </w:style>
  <w:style w:type="paragraph" w:customStyle="1" w:styleId="ConsNonformat">
    <w:name w:val="ConsNonformat"/>
    <w:rsid w:val="00556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56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560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6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2021-03-16T05:01:00Z</cp:lastPrinted>
  <dcterms:created xsi:type="dcterms:W3CDTF">2021-03-16T05:00:00Z</dcterms:created>
  <dcterms:modified xsi:type="dcterms:W3CDTF">2021-03-16T05:01:00Z</dcterms:modified>
</cp:coreProperties>
</file>