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0D5" w:rsidRDefault="000679B9">
      <w:pPr>
        <w:pStyle w:val="ArrowDashed"/>
        <w:jc w:val="center"/>
      </w:pPr>
      <w:r>
        <w:t>ФЕДЕРАЛЬНАЯ СЛУЖБА СУДЕБНЫХ ПРИСТАВОВ</w:t>
      </w:r>
    </w:p>
    <w:tbl>
      <w:tblPr>
        <w:tblW w:w="9255" w:type="dxa"/>
        <w:tblInd w:w="573" w:type="dxa"/>
        <w:tblLook w:val="0000" w:firstRow="0" w:lastRow="0" w:firstColumn="0" w:lastColumn="0" w:noHBand="0" w:noVBand="0"/>
      </w:tblPr>
      <w:tblGrid>
        <w:gridCol w:w="2086"/>
        <w:gridCol w:w="3685"/>
        <w:gridCol w:w="3484"/>
      </w:tblGrid>
      <w:tr w:rsidR="00D170D5">
        <w:trPr>
          <w:trHeight w:val="1650"/>
        </w:trPr>
        <w:tc>
          <w:tcPr>
            <w:tcW w:w="2086" w:type="dxa"/>
            <w:shd w:val="clear" w:color="000000" w:fill="FFFFFF"/>
          </w:tcPr>
          <w:p w:rsidR="00D170D5" w:rsidRDefault="000679B9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656056,</w:t>
            </w:r>
          </w:p>
          <w:p w:rsidR="00D170D5" w:rsidRDefault="000679B9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г. Барнаул,</w:t>
            </w:r>
          </w:p>
          <w:p w:rsidR="00D170D5" w:rsidRDefault="000679B9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ул. Пушкина, 17</w:t>
            </w:r>
          </w:p>
          <w:p w:rsidR="00D170D5" w:rsidRDefault="000679B9">
            <w:pPr>
              <w:suppressAutoHyphens w:val="0"/>
              <w:spacing w:line="276" w:lineRule="auto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 xml:space="preserve">Тел. доверия </w:t>
            </w:r>
          </w:p>
          <w:p w:rsidR="00D170D5" w:rsidRDefault="000679B9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auto"/>
                <w:spacing w:val="-5"/>
                <w:kern w:val="0"/>
                <w:sz w:val="28"/>
                <w:szCs w:val="28"/>
              </w:rPr>
              <w:t>63-96-92</w:t>
            </w:r>
          </w:p>
        </w:tc>
        <w:tc>
          <w:tcPr>
            <w:tcW w:w="3685" w:type="dxa"/>
            <w:shd w:val="clear" w:color="000000" w:fill="FFFFFF"/>
            <w:vAlign w:val="center"/>
          </w:tcPr>
          <w:p w:rsidR="00D170D5" w:rsidRDefault="000679B9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000000" w:fill="FFFFFF"/>
            <w:vAlign w:val="center"/>
          </w:tcPr>
          <w:p w:rsidR="00D170D5" w:rsidRDefault="000679B9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Управление Федеральной службы судебных приставов по Алтайскому краю</w:t>
            </w:r>
          </w:p>
        </w:tc>
      </w:tr>
    </w:tbl>
    <w:p w:rsidR="00D170D5" w:rsidRDefault="000679B9">
      <w:pPr>
        <w:pBdr>
          <w:bottom w:val="single" w:sz="12" w:space="1" w:color="000000"/>
        </w:pBdr>
        <w:rPr>
          <w:rFonts w:ascii="Times New Roman" w:hAnsi="Times New Roman" w:cs="Times New Roman"/>
          <w:i/>
          <w:color w:val="auto"/>
          <w:sz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 xml:space="preserve">         31  марта 2022 года                     Пресс-релиз                                                       г. Барнаул</w:t>
      </w:r>
    </w:p>
    <w:p w:rsidR="00D170D5" w:rsidRPr="000679B9" w:rsidRDefault="00D170D5" w:rsidP="000679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9B9" w:rsidRDefault="000679B9" w:rsidP="000679B9">
      <w:pPr>
        <w:pStyle w:val="af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9B9">
        <w:rPr>
          <w:rFonts w:ascii="Times New Roman" w:hAnsi="Times New Roman" w:cs="Times New Roman"/>
          <w:b/>
          <w:sz w:val="28"/>
          <w:szCs w:val="28"/>
        </w:rPr>
        <w:t xml:space="preserve">На открытые торги в Алтайском крае </w:t>
      </w:r>
    </w:p>
    <w:p w:rsidR="000679B9" w:rsidRPr="000679B9" w:rsidRDefault="000679B9" w:rsidP="000679B9">
      <w:pPr>
        <w:pStyle w:val="af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9B9">
        <w:rPr>
          <w:rFonts w:ascii="Times New Roman" w:hAnsi="Times New Roman" w:cs="Times New Roman"/>
          <w:b/>
          <w:sz w:val="28"/>
          <w:szCs w:val="28"/>
        </w:rPr>
        <w:t>выставлен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0679B9">
        <w:rPr>
          <w:rFonts w:ascii="Times New Roman" w:hAnsi="Times New Roman" w:cs="Times New Roman"/>
          <w:b/>
          <w:sz w:val="28"/>
          <w:szCs w:val="28"/>
        </w:rPr>
        <w:t xml:space="preserve"> 148 лотов арестованного имущества</w:t>
      </w:r>
    </w:p>
    <w:p w:rsidR="00D170D5" w:rsidRPr="000679B9" w:rsidRDefault="00D170D5" w:rsidP="000679B9">
      <w:pPr>
        <w:pStyle w:val="afc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0679B9" w:rsidRPr="000679B9" w:rsidRDefault="00DD64CC" w:rsidP="000679B9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.15pt;margin-top:187.2pt;width:158.4pt;height:105.2pt;z-index:251659264;mso-position-horizontal-relative:margin;mso-position-vertical-relative:margin">
            <v:imagedata r:id="rId6" o:title="DSC05601"/>
            <w10:wrap type="square" anchorx="margin" anchory="margin"/>
          </v:shape>
        </w:pict>
      </w:r>
      <w:r w:rsidR="000679B9" w:rsidRPr="000679B9">
        <w:rPr>
          <w:rFonts w:ascii="Times New Roman" w:hAnsi="Times New Roman" w:cs="Times New Roman"/>
          <w:sz w:val="28"/>
          <w:szCs w:val="28"/>
        </w:rPr>
        <w:t>В Алтайском крае  11</w:t>
      </w:r>
      <w:r w:rsidR="000679B9">
        <w:rPr>
          <w:rFonts w:ascii="Times New Roman" w:hAnsi="Times New Roman" w:cs="Times New Roman"/>
          <w:sz w:val="28"/>
          <w:szCs w:val="28"/>
        </w:rPr>
        <w:t xml:space="preserve">, 28 и 29 апреля 2022 года </w:t>
      </w:r>
      <w:r w:rsidR="000679B9" w:rsidRPr="000679B9">
        <w:rPr>
          <w:rFonts w:ascii="Times New Roman" w:hAnsi="Times New Roman" w:cs="Times New Roman"/>
          <w:sz w:val="28"/>
          <w:szCs w:val="28"/>
        </w:rPr>
        <w:t>пройдут открытые торги по реализации арестованного имущества.</w:t>
      </w:r>
    </w:p>
    <w:p w:rsidR="000679B9" w:rsidRPr="000679B9" w:rsidRDefault="000679B9" w:rsidP="000679B9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9B9">
        <w:rPr>
          <w:rFonts w:ascii="Times New Roman" w:hAnsi="Times New Roman" w:cs="Times New Roman"/>
          <w:sz w:val="28"/>
          <w:szCs w:val="28"/>
        </w:rPr>
        <w:t xml:space="preserve">На торги выставлено арестованное заложенное и незаложенное </w:t>
      </w:r>
      <w:proofErr w:type="gramStart"/>
      <w:r w:rsidRPr="000679B9">
        <w:rPr>
          <w:rFonts w:ascii="Times New Roman" w:hAnsi="Times New Roman" w:cs="Times New Roman"/>
          <w:sz w:val="28"/>
          <w:szCs w:val="28"/>
        </w:rPr>
        <w:t>имущество</w:t>
      </w:r>
      <w:proofErr w:type="gramEnd"/>
      <w:r w:rsidRPr="000679B9">
        <w:rPr>
          <w:rFonts w:ascii="Times New Roman" w:hAnsi="Times New Roman" w:cs="Times New Roman"/>
          <w:sz w:val="28"/>
          <w:szCs w:val="28"/>
        </w:rPr>
        <w:t xml:space="preserve"> принадлежащее на праве собственности должникам. К примеру: </w:t>
      </w:r>
    </w:p>
    <w:p w:rsidR="000679B9" w:rsidRPr="000679B9" w:rsidRDefault="000679B9" w:rsidP="000679B9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9B9">
        <w:rPr>
          <w:rFonts w:ascii="Times New Roman" w:hAnsi="Times New Roman" w:cs="Times New Roman"/>
          <w:sz w:val="28"/>
          <w:szCs w:val="28"/>
        </w:rPr>
        <w:t xml:space="preserve">- </w:t>
      </w:r>
      <w:r w:rsidRPr="000679B9">
        <w:rPr>
          <w:rFonts w:ascii="Times New Roman" w:hAnsi="Times New Roman" w:cs="Times New Roman"/>
          <w:bCs/>
          <w:sz w:val="28"/>
          <w:szCs w:val="28"/>
        </w:rPr>
        <w:t xml:space="preserve">нежилые помещения (здание магазина площадью 96,4 </w:t>
      </w:r>
      <w:proofErr w:type="spellStart"/>
      <w:r w:rsidRPr="000679B9">
        <w:rPr>
          <w:rFonts w:ascii="Times New Roman" w:hAnsi="Times New Roman" w:cs="Times New Roman"/>
          <w:bCs/>
          <w:sz w:val="28"/>
          <w:szCs w:val="28"/>
        </w:rPr>
        <w:t>кв.м</w:t>
      </w:r>
      <w:proofErr w:type="spellEnd"/>
      <w:r w:rsidRPr="000679B9">
        <w:rPr>
          <w:rFonts w:ascii="Times New Roman" w:hAnsi="Times New Roman" w:cs="Times New Roman"/>
          <w:bCs/>
          <w:sz w:val="28"/>
          <w:szCs w:val="28"/>
        </w:rPr>
        <w:t>. и стоимостью 539 тыс.</w:t>
      </w:r>
      <w:r w:rsidR="00DD64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79B9">
        <w:rPr>
          <w:rFonts w:ascii="Times New Roman" w:hAnsi="Times New Roman" w:cs="Times New Roman"/>
          <w:bCs/>
          <w:sz w:val="28"/>
          <w:szCs w:val="28"/>
        </w:rPr>
        <w:t xml:space="preserve">руб.; гараж  площадью 439,6 </w:t>
      </w:r>
      <w:proofErr w:type="spellStart"/>
      <w:r w:rsidRPr="000679B9">
        <w:rPr>
          <w:rFonts w:ascii="Times New Roman" w:hAnsi="Times New Roman" w:cs="Times New Roman"/>
          <w:bCs/>
          <w:sz w:val="28"/>
          <w:szCs w:val="28"/>
        </w:rPr>
        <w:t>кв.м</w:t>
      </w:r>
      <w:proofErr w:type="spellEnd"/>
      <w:r w:rsidRPr="000679B9">
        <w:rPr>
          <w:rFonts w:ascii="Times New Roman" w:hAnsi="Times New Roman" w:cs="Times New Roman"/>
          <w:bCs/>
          <w:sz w:val="28"/>
          <w:szCs w:val="28"/>
        </w:rPr>
        <w:t xml:space="preserve">. стоимостью 210 тыс. </w:t>
      </w:r>
      <w:proofErr w:type="spellStart"/>
      <w:r w:rsidRPr="000679B9">
        <w:rPr>
          <w:rFonts w:ascii="Times New Roman" w:hAnsi="Times New Roman" w:cs="Times New Roman"/>
          <w:bCs/>
          <w:sz w:val="28"/>
          <w:szCs w:val="28"/>
        </w:rPr>
        <w:t>руб</w:t>
      </w:r>
      <w:proofErr w:type="spellEnd"/>
      <w:r w:rsidRPr="000679B9">
        <w:rPr>
          <w:rFonts w:ascii="Times New Roman" w:hAnsi="Times New Roman" w:cs="Times New Roman"/>
          <w:bCs/>
          <w:sz w:val="28"/>
          <w:szCs w:val="28"/>
        </w:rPr>
        <w:t>);</w:t>
      </w:r>
    </w:p>
    <w:p w:rsidR="000679B9" w:rsidRPr="000679B9" w:rsidRDefault="000679B9" w:rsidP="000679B9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9B9">
        <w:rPr>
          <w:rFonts w:ascii="Times New Roman" w:hAnsi="Times New Roman" w:cs="Times New Roman"/>
          <w:bCs/>
          <w:sz w:val="28"/>
          <w:szCs w:val="28"/>
        </w:rPr>
        <w:t>- сельскохозяйственная техника (комбайн Енисей стоимостью 1,1 млн. руб., комбайн Нива Эффект стоимостью 179 тыс. руб.);</w:t>
      </w:r>
    </w:p>
    <w:p w:rsidR="000679B9" w:rsidRPr="000679B9" w:rsidRDefault="000679B9" w:rsidP="000679B9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9B9">
        <w:rPr>
          <w:rFonts w:ascii="Times New Roman" w:hAnsi="Times New Roman" w:cs="Times New Roman"/>
          <w:bCs/>
          <w:sz w:val="28"/>
          <w:szCs w:val="28"/>
        </w:rPr>
        <w:t xml:space="preserve">- автотранспорт (Рено </w:t>
      </w:r>
      <w:proofErr w:type="spellStart"/>
      <w:r w:rsidRPr="000679B9">
        <w:rPr>
          <w:rFonts w:ascii="Times New Roman" w:hAnsi="Times New Roman" w:cs="Times New Roman"/>
          <w:bCs/>
          <w:sz w:val="28"/>
          <w:szCs w:val="28"/>
        </w:rPr>
        <w:t>Дастер</w:t>
      </w:r>
      <w:proofErr w:type="spellEnd"/>
      <w:r w:rsidRPr="000679B9">
        <w:rPr>
          <w:rFonts w:ascii="Times New Roman" w:hAnsi="Times New Roman" w:cs="Times New Roman"/>
          <w:bCs/>
          <w:sz w:val="28"/>
          <w:szCs w:val="28"/>
        </w:rPr>
        <w:t xml:space="preserve"> стоимостью 934 тыс. руб.; Ниссан Сирена стоимостью 215 тыс. руб., Хаммер Н3 стоимостью 1,2 млн. руб.);</w:t>
      </w:r>
    </w:p>
    <w:p w:rsidR="000679B9" w:rsidRPr="000679B9" w:rsidRDefault="000679B9" w:rsidP="000679B9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79B9">
        <w:rPr>
          <w:rFonts w:ascii="Times New Roman" w:hAnsi="Times New Roman" w:cs="Times New Roman"/>
          <w:bCs/>
          <w:sz w:val="28"/>
          <w:szCs w:val="28"/>
        </w:rPr>
        <w:t xml:space="preserve">- квартиры (общей площадью 22,3 </w:t>
      </w:r>
      <w:proofErr w:type="spellStart"/>
      <w:r w:rsidRPr="000679B9">
        <w:rPr>
          <w:rFonts w:ascii="Times New Roman" w:hAnsi="Times New Roman" w:cs="Times New Roman"/>
          <w:bCs/>
          <w:sz w:val="28"/>
          <w:szCs w:val="28"/>
        </w:rPr>
        <w:t>кв.м</w:t>
      </w:r>
      <w:proofErr w:type="spellEnd"/>
      <w:r w:rsidRPr="000679B9">
        <w:rPr>
          <w:rFonts w:ascii="Times New Roman" w:hAnsi="Times New Roman" w:cs="Times New Roman"/>
          <w:bCs/>
          <w:sz w:val="28"/>
          <w:szCs w:val="28"/>
        </w:rPr>
        <w:t xml:space="preserve">. стоимостью 2,01 млн.; 52,3 </w:t>
      </w:r>
      <w:proofErr w:type="spellStart"/>
      <w:r w:rsidRPr="000679B9">
        <w:rPr>
          <w:rFonts w:ascii="Times New Roman" w:hAnsi="Times New Roman" w:cs="Times New Roman"/>
          <w:bCs/>
          <w:sz w:val="28"/>
          <w:szCs w:val="28"/>
        </w:rPr>
        <w:t>кв.м</w:t>
      </w:r>
      <w:proofErr w:type="spellEnd"/>
      <w:r w:rsidRPr="000679B9">
        <w:rPr>
          <w:rFonts w:ascii="Times New Roman" w:hAnsi="Times New Roman" w:cs="Times New Roman"/>
          <w:bCs/>
          <w:sz w:val="28"/>
          <w:szCs w:val="28"/>
        </w:rPr>
        <w:t xml:space="preserve">. стоимостью 3,3 млн. руб., 43,2 </w:t>
      </w:r>
      <w:proofErr w:type="spellStart"/>
      <w:r w:rsidRPr="000679B9">
        <w:rPr>
          <w:rFonts w:ascii="Times New Roman" w:hAnsi="Times New Roman" w:cs="Times New Roman"/>
          <w:bCs/>
          <w:sz w:val="28"/>
          <w:szCs w:val="28"/>
        </w:rPr>
        <w:t>кв.м</w:t>
      </w:r>
      <w:proofErr w:type="spellEnd"/>
      <w:r w:rsidRPr="000679B9">
        <w:rPr>
          <w:rFonts w:ascii="Times New Roman" w:hAnsi="Times New Roman" w:cs="Times New Roman"/>
          <w:bCs/>
          <w:sz w:val="28"/>
          <w:szCs w:val="28"/>
        </w:rPr>
        <w:t>. стоимостью 1,01 млн.).</w:t>
      </w:r>
      <w:proofErr w:type="gramEnd"/>
    </w:p>
    <w:p w:rsidR="000679B9" w:rsidRPr="000679B9" w:rsidRDefault="00DD64CC" w:rsidP="000679B9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земельные участки и многое  другое.</w:t>
      </w:r>
    </w:p>
    <w:p w:rsidR="00DD64CC" w:rsidRDefault="000679B9" w:rsidP="000679B9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9B9">
        <w:rPr>
          <w:rFonts w:ascii="Times New Roman" w:hAnsi="Times New Roman" w:cs="Times New Roman"/>
          <w:sz w:val="28"/>
          <w:szCs w:val="28"/>
        </w:rPr>
        <w:t xml:space="preserve">УФССП России по Алтайскому краю информирует о проведении в г. Барнауле Межрегиональным территориальным Управлением Федерального агентства по управлению государственным имуществом в Алтайском крае и Республике Алтай открытых торгов в форме открытого аукциона на электронной площадке сети «Интернет»: </w:t>
      </w:r>
      <w:hyperlink r:id="rId7">
        <w:r w:rsidRPr="000679B9">
          <w:rPr>
            <w:rStyle w:val="ListLabel1"/>
            <w:rFonts w:eastAsia="Times New Roman"/>
            <w:color w:val="0000FF"/>
            <w:u w:val="single"/>
          </w:rPr>
          <w:t>https://www.torgi.go</w:t>
        </w:r>
      </w:hyperlink>
      <w:hyperlink r:id="rId8">
        <w:r w:rsidRPr="000679B9">
          <w:rPr>
            <w:rStyle w:val="ListLabel1"/>
            <w:rFonts w:eastAsia="Times New Roman"/>
            <w:color w:val="0000FF"/>
            <w:u w:val="single"/>
          </w:rPr>
          <w:t>v.</w:t>
        </w:r>
      </w:hyperlink>
      <w:hyperlink r:id="rId9">
        <w:r w:rsidRPr="000679B9">
          <w:rPr>
            <w:rStyle w:val="ListLabel1"/>
            <w:rFonts w:eastAsia="Times New Roman"/>
            <w:color w:val="0000FF"/>
            <w:u w:val="single"/>
          </w:rPr>
          <w:t>ru</w:t>
        </w:r>
      </w:hyperlink>
      <w:r w:rsidR="00DD64CC">
        <w:rPr>
          <w:rStyle w:val="ListLabel1"/>
          <w:rFonts w:eastAsia="Times New Roman"/>
          <w:color w:val="0000FF"/>
          <w:u w:val="single"/>
        </w:rPr>
        <w:t>.</w:t>
      </w:r>
      <w:r w:rsidRPr="000679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9B9" w:rsidRPr="000679B9" w:rsidRDefault="000679B9" w:rsidP="000679B9">
      <w:pPr>
        <w:pStyle w:val="af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9B9">
        <w:rPr>
          <w:rFonts w:ascii="Times New Roman" w:hAnsi="Times New Roman" w:cs="Times New Roman"/>
          <w:bCs/>
          <w:sz w:val="28"/>
          <w:szCs w:val="28"/>
        </w:rPr>
        <w:t>В Аукционе участвует 148 лотов на общую сумму 168,2 млн. руб.</w:t>
      </w:r>
    </w:p>
    <w:p w:rsidR="00D170D5" w:rsidRDefault="000679B9" w:rsidP="00D40EC3">
      <w:pPr>
        <w:pStyle w:val="afc"/>
        <w:ind w:firstLine="709"/>
        <w:jc w:val="both"/>
        <w:rPr>
          <w:rStyle w:val="ListLabel1"/>
          <w:rFonts w:eastAsia="Times New Roman"/>
          <w:color w:val="0000FF"/>
          <w:u w:val="single"/>
        </w:rPr>
      </w:pPr>
      <w:r w:rsidRPr="000679B9">
        <w:rPr>
          <w:rFonts w:ascii="Times New Roman" w:hAnsi="Times New Roman" w:cs="Times New Roman"/>
          <w:sz w:val="28"/>
          <w:szCs w:val="28"/>
        </w:rPr>
        <w:t>Информация о реализуемом арестованном, в том числе заложенном имуществе, дате и месте проведения торгов, для потенциальных покупателей, размещается в газете «Алтайская правда», а также на сайте электронной торговой площадк</w:t>
      </w:r>
      <w:proofErr w:type="gramStart"/>
      <w:r w:rsidRPr="000679B9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0679B9">
        <w:rPr>
          <w:rFonts w:ascii="Times New Roman" w:hAnsi="Times New Roman" w:cs="Times New Roman"/>
          <w:sz w:val="28"/>
          <w:szCs w:val="28"/>
        </w:rPr>
        <w:t xml:space="preserve"> «РТС-тендер» в разделе «Имущественные торги», находящейся в информационно-телекоммуникационной сети интернет </w:t>
      </w:r>
      <w:hyperlink r:id="rId10">
        <w:r w:rsidRPr="000679B9">
          <w:rPr>
            <w:rStyle w:val="ListLabel1"/>
            <w:rFonts w:eastAsia="Times New Roman"/>
            <w:color w:val="0000FF"/>
            <w:u w:val="single"/>
          </w:rPr>
          <w:t>https://www.rts-tender.ru/</w:t>
        </w:r>
      </w:hyperlink>
      <w:r w:rsidR="00D40EC3">
        <w:rPr>
          <w:rStyle w:val="ListLabel1"/>
          <w:rFonts w:eastAsia="Times New Roman"/>
          <w:color w:val="0000FF"/>
          <w:u w:val="single"/>
        </w:rPr>
        <w:t>.</w:t>
      </w:r>
    </w:p>
    <w:p w:rsidR="00D170D5" w:rsidRDefault="00D170D5">
      <w:pPr>
        <w:pStyle w:val="afc"/>
        <w:jc w:val="both"/>
        <w:rPr>
          <w:rFonts w:ascii="Times New Roman" w:hAnsi="Times New Roman" w:cs="Times New Roman"/>
          <w:sz w:val="28"/>
          <w:szCs w:val="28"/>
        </w:rPr>
      </w:pPr>
    </w:p>
    <w:p w:rsidR="00D170D5" w:rsidRDefault="000679B9">
      <w:pPr>
        <w:suppressAutoHyphens w:val="0"/>
        <w:spacing w:line="276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Пресс-служба УФССП России по Алтайскому краю</w:t>
      </w:r>
      <w:bookmarkStart w:id="0" w:name="_GoBack"/>
      <w:bookmarkEnd w:id="0"/>
    </w:p>
    <w:sectPr w:rsidR="00D170D5">
      <w:pgSz w:w="11906" w:h="16838"/>
      <w:pgMar w:top="1134" w:right="567" w:bottom="426" w:left="993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02FF" w:usb1="4000001F" w:usb2="08000029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D5"/>
    <w:rsid w:val="000679B9"/>
    <w:rsid w:val="00D170D5"/>
    <w:rsid w:val="00D40EC3"/>
    <w:rsid w:val="00DD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unhideWhenUsed/>
    <w:rsid w:val="00492B93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hl-obj">
    <w:name w:val="hl-obj"/>
    <w:basedOn w:val="a1"/>
    <w:qFormat/>
    <w:rsid w:val="00AC5664"/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color w:val="auto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ascii="Times New Roman" w:eastAsia="Times New Roman" w:hAnsi="Times New Roman" w:cs="Mangal"/>
      <w:color w:val="auto"/>
      <w:szCs w:val="20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0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0"/>
    <w:qFormat/>
    <w:rsid w:val="00500277"/>
    <w:pPr>
      <w:spacing w:after="170"/>
    </w:pPr>
    <w:rPr>
      <w:sz w:val="48"/>
    </w:rPr>
  </w:style>
  <w:style w:type="paragraph" w:customStyle="1" w:styleId="4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1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1">
    <w:name w:val="Интернет-ссылка1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unhideWhenUsed/>
    <w:rsid w:val="00492B93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hl-obj">
    <w:name w:val="hl-obj"/>
    <w:basedOn w:val="a1"/>
    <w:qFormat/>
    <w:rsid w:val="00AC5664"/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color w:val="auto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ascii="Times New Roman" w:eastAsia="Times New Roman" w:hAnsi="Times New Roman" w:cs="Mangal"/>
      <w:color w:val="auto"/>
      <w:szCs w:val="20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0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0"/>
    <w:qFormat/>
    <w:rsid w:val="00500277"/>
    <w:pPr>
      <w:spacing w:after="170"/>
    </w:pPr>
    <w:rPr>
      <w:sz w:val="48"/>
    </w:rPr>
  </w:style>
  <w:style w:type="paragraph" w:customStyle="1" w:styleId="4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1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1">
    <w:name w:val="Интернет-ссылка1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rgi.gov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orgi.gov.ru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rts-tende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orgi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3183</TotalTime>
  <Pages>1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СУДЕБНЫЙ ПРИСТАВ: СИЛА ЗАКОНА – В ЕГО ИСПОЛНЕНИИ</vt:lpstr>
    </vt:vector>
  </TitlesOfParts>
  <Company>MoBIL GROUP</Company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СУДЕБНЫЙ ПРИСТАВ: СИЛА ЗАКОНА – В ЕГО ИСПОЛНЕНИИ</dc:title>
  <dc:subject/>
  <dc:creator>smi2</dc:creator>
  <dc:description/>
  <cp:lastModifiedBy>Сухно Филипп Николаевич</cp:lastModifiedBy>
  <cp:revision>6</cp:revision>
  <cp:lastPrinted>2022-03-21T19:44:00Z</cp:lastPrinted>
  <dcterms:created xsi:type="dcterms:W3CDTF">2021-11-15T05:29:00Z</dcterms:created>
  <dcterms:modified xsi:type="dcterms:W3CDTF">2022-03-30T12:03:00Z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